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07" w:rsidRDefault="00D35718" w:rsidP="00F61607">
      <w:pP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Quad Arrow 3" o:spid="_x0000_s2052" type="#_x0000_t202" style="position:absolute;left:0;text-align:left;margin-left:306.7pt;margin-top:79.4pt;width:63.8pt;height:23.55pt;z-index:25165926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" stroked="f">
            <v:textbox inset="0,0,0,1.0008mm">
              <w:txbxContent>
                <w:p w:rsidR="00F61607" w:rsidRDefault="00F61607" w:rsidP="00F61607"/>
              </w:txbxContent>
            </v:textbox>
            <w10:wrap anchory="margin"/>
          </v:shape>
        </w:pict>
      </w:r>
    </w:p>
    <w:p w:rsidR="00F61607" w:rsidRDefault="00D35718" w:rsidP="00F61607">
      <w:pPr>
        <w:rPr>
          <w:rFonts w:ascii="Times New Roman" w:hAnsi="Times New Roman" w:cs="Times New Roman"/>
        </w:rPr>
      </w:pPr>
      <w:r>
        <w:rPr>
          <w:rFonts w:ascii="Times New Roman" w:hAnsi="Times New Roman" w:cs="Times New Roman"/>
          <w:noProof/>
        </w:rPr>
        <w:pict>
          <v:shape id="文本框 2" o:spid="_x0000_s2051" type="#_x0000_t202" style="position:absolute;left:0;text-align:left;margin-left:-11.2pt;margin-top:13.55pt;width:463.75pt;height:127.5pt;z-index:25166131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" filled="f" stroked="f" strokeweight=".5pt">
            <v:textbox>
              <w:txbxContent>
                <w:p w:rsidR="00464E8C" w:rsidRDefault="007840CD" w:rsidP="007840CD">
                  <w:pPr>
                    <w:jc w:val="center"/>
                    <w:rPr>
                      <w:b/>
                      <w:sz w:val="72"/>
                    </w:rPr>
                  </w:pPr>
                  <w:r>
                    <w:rPr>
                      <w:rFonts w:hint="eastAsia"/>
                      <w:b/>
                      <w:sz w:val="72"/>
                    </w:rPr>
                    <w:t>市人大常委会</w:t>
                  </w:r>
                </w:p>
                <w:p w:rsidR="007840CD" w:rsidRDefault="007840CD" w:rsidP="00464E8C">
                  <w:pPr>
                    <w:jc w:val="center"/>
                    <w:rPr>
                      <w:b/>
                      <w:sz w:val="72"/>
                    </w:rPr>
                  </w:pPr>
                  <w:r>
                    <w:rPr>
                      <w:rFonts w:hint="eastAsia"/>
                      <w:b/>
                      <w:sz w:val="72"/>
                    </w:rPr>
                    <w:t>会议无纸化系统更换项目</w:t>
                  </w:r>
                </w:p>
                <w:p w:rsidR="00F61607" w:rsidRDefault="00F61607" w:rsidP="00F61607">
                  <w:pPr>
                    <w:jc w:val="center"/>
                    <w:rPr>
                      <w:b/>
                      <w:sz w:val="72"/>
                    </w:rPr>
                  </w:pPr>
                </w:p>
              </w:txbxContent>
            </v:textbox>
            <w10:wrap anchorx="margin"/>
          </v:shape>
        </w:pict>
      </w: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F61607" w:rsidP="00F61607">
      <w:pPr>
        <w:rPr>
          <w:rFonts w:ascii="Times New Roman" w:hAnsi="Times New Roman" w:cs="Times New Roman"/>
        </w:rPr>
      </w:pPr>
    </w:p>
    <w:p w:rsidR="00F61607" w:rsidRDefault="00D35718" w:rsidP="00F61607">
      <w:pPr>
        <w:tabs>
          <w:tab w:val="left" w:pos="7470"/>
        </w:tabs>
        <w:rPr>
          <w:rFonts w:ascii="Times New Roman" w:hAnsi="Times New Roman" w:cs="Times New Roman"/>
        </w:rPr>
      </w:pPr>
      <w:r>
        <w:rPr>
          <w:rFonts w:ascii="Times New Roman" w:hAnsi="Times New Roman" w:cs="Times New Roman"/>
          <w:noProof/>
        </w:rPr>
        <w:pict>
          <v:shape id="Text Box 246" o:spid="_x0000_s2050" type="#_x0000_t202" style="position:absolute;left:0;text-align:left;margin-left:177.4pt;margin-top:3.25pt;width:52.9pt;height:122.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" stroked="f">
            <v:textbox style="layout-flow:vertical-ideographic">
              <w:txbxContent>
                <w:p w:rsidR="00F61607" w:rsidRDefault="00F61607" w:rsidP="00F61607">
                  <w:pPr>
                    <w:rPr>
                      <w:b/>
                      <w:sz w:val="48"/>
                    </w:rPr>
                  </w:pPr>
                  <w:r>
                    <w:rPr>
                      <w:rFonts w:hint="eastAsia"/>
                      <w:b/>
                      <w:sz w:val="48"/>
                    </w:rPr>
                    <w:t>采购需求</w:t>
                  </w:r>
                </w:p>
              </w:txbxContent>
            </v:textbox>
          </v:shape>
        </w:pict>
      </w:r>
    </w:p>
    <w:p w:rsidR="00F61607" w:rsidRDefault="00F61607" w:rsidP="00F61607">
      <w:pPr>
        <w:tabs>
          <w:tab w:val="left" w:pos="7470"/>
        </w:tabs>
        <w:jc w:val="center"/>
        <w:rPr>
          <w:rFonts w:ascii="Times New Roman" w:hAnsi="Times New Roman" w:cs="Times New Roman"/>
        </w:rPr>
      </w:pPr>
    </w:p>
    <w:p w:rsidR="00F61607" w:rsidRDefault="00F61607" w:rsidP="00F61607">
      <w:pPr>
        <w:tabs>
          <w:tab w:val="left" w:pos="7470"/>
        </w:tabs>
        <w:jc w:val="center"/>
        <w:rPr>
          <w:rFonts w:ascii="Times New Roman" w:hAnsi="Times New Roman" w:cs="Times New Roman"/>
        </w:rPr>
      </w:pPr>
    </w:p>
    <w:p w:rsidR="00F61607" w:rsidRDefault="00F61607" w:rsidP="00F61607">
      <w:pPr>
        <w:tabs>
          <w:tab w:val="left" w:pos="7470"/>
        </w:tabs>
        <w:jc w:val="center"/>
        <w:rPr>
          <w:rFonts w:ascii="Times New Roman" w:hAnsi="Times New Roman" w:cs="Times New Roman"/>
        </w:rPr>
      </w:pPr>
    </w:p>
    <w:p w:rsidR="00F61607" w:rsidRDefault="00F61607" w:rsidP="00F61607">
      <w:pPr>
        <w:tabs>
          <w:tab w:val="left" w:pos="7470"/>
        </w:tabs>
        <w:jc w:val="center"/>
        <w:rPr>
          <w:rFonts w:ascii="Times New Roman" w:hAnsi="Times New Roman" w:cs="Times New Roman"/>
        </w:rPr>
      </w:pPr>
    </w:p>
    <w:p w:rsidR="00F61607" w:rsidRDefault="00F61607" w:rsidP="00F61607">
      <w:pPr>
        <w:tabs>
          <w:tab w:val="left" w:pos="7470"/>
        </w:tabs>
        <w:jc w:val="center"/>
        <w:rPr>
          <w:rFonts w:ascii="Times New Roman" w:hAnsi="Times New Roman" w:cs="Times New Roman"/>
        </w:rPr>
      </w:pPr>
    </w:p>
    <w:p w:rsidR="00F61607" w:rsidRDefault="00F61607" w:rsidP="00532B00">
      <w:pPr>
        <w:spacing w:afterLines="50"/>
        <w:ind w:firstLine="803"/>
        <w:rPr>
          <w:rFonts w:ascii="Times New Roman" w:hAnsi="Times New Roman" w:cs="Times New Roman"/>
          <w:b/>
          <w:sz w:val="40"/>
        </w:rPr>
      </w:pPr>
    </w:p>
    <w:p w:rsidR="00F61607" w:rsidRDefault="00F61607" w:rsidP="00532B00">
      <w:pPr>
        <w:spacing w:afterLines="50"/>
        <w:ind w:firstLine="803"/>
        <w:rPr>
          <w:rFonts w:ascii="Times New Roman" w:hAnsi="Times New Roman" w:cs="Times New Roman"/>
          <w:b/>
          <w:sz w:val="40"/>
        </w:rPr>
      </w:pPr>
    </w:p>
    <w:p w:rsidR="00F61607" w:rsidRDefault="00F61607" w:rsidP="00532B00">
      <w:pPr>
        <w:spacing w:afterLines="50"/>
        <w:ind w:firstLine="803"/>
        <w:rPr>
          <w:rFonts w:ascii="Times New Roman" w:hAnsi="Times New Roman" w:cs="Times New Roman"/>
          <w:b/>
          <w:sz w:val="40"/>
        </w:rPr>
      </w:pPr>
    </w:p>
    <w:p w:rsidR="00F61607" w:rsidRDefault="00F61607" w:rsidP="00532B00">
      <w:pPr>
        <w:spacing w:afterLines="50"/>
        <w:ind w:firstLine="803"/>
        <w:rPr>
          <w:rFonts w:ascii="Times New Roman" w:hAnsi="Times New Roman" w:cs="Times New Roman"/>
          <w:b/>
          <w:sz w:val="40"/>
        </w:rPr>
      </w:pPr>
    </w:p>
    <w:p w:rsidR="00F61607" w:rsidRDefault="00F61607" w:rsidP="00532B00">
      <w:pPr>
        <w:spacing w:afterLines="50"/>
        <w:ind w:firstLine="803"/>
        <w:rPr>
          <w:rFonts w:ascii="Times New Roman" w:hAnsi="Times New Roman" w:cs="Times New Roman"/>
          <w:b/>
          <w:sz w:val="40"/>
        </w:rPr>
      </w:pPr>
      <w:r>
        <w:rPr>
          <w:rFonts w:ascii="Times New Roman" w:hAnsi="Times New Roman" w:cs="Times New Roman"/>
          <w:b/>
          <w:sz w:val="40"/>
        </w:rPr>
        <w:t>项目建设单位：</w:t>
      </w:r>
      <w:r>
        <w:rPr>
          <w:rFonts w:ascii="Times New Roman" w:hAnsi="Times New Roman" w:cs="Times New Roman" w:hint="eastAsia"/>
          <w:b/>
          <w:sz w:val="40"/>
        </w:rPr>
        <w:t>达州市</w:t>
      </w:r>
      <w:r>
        <w:rPr>
          <w:rFonts w:ascii="Times New Roman" w:hAnsi="Times New Roman" w:cs="Times New Roman"/>
          <w:b/>
          <w:sz w:val="40"/>
        </w:rPr>
        <w:t>人大常委会办公</w:t>
      </w:r>
      <w:r>
        <w:rPr>
          <w:rFonts w:ascii="Times New Roman" w:hAnsi="Times New Roman" w:cs="Times New Roman" w:hint="eastAsia"/>
          <w:b/>
          <w:sz w:val="40"/>
        </w:rPr>
        <w:t>室</w:t>
      </w:r>
    </w:p>
    <w:p w:rsidR="00F61607" w:rsidRDefault="00F61607" w:rsidP="00532B00">
      <w:pPr>
        <w:spacing w:afterLines="50"/>
        <w:ind w:firstLine="803"/>
        <w:rPr>
          <w:rFonts w:ascii="Times New Roman" w:hAnsi="Times New Roman" w:cs="Times New Roman"/>
          <w:b/>
          <w:sz w:val="40"/>
        </w:rPr>
      </w:pPr>
      <w:r>
        <w:rPr>
          <w:rFonts w:ascii="Times New Roman" w:hAnsi="Times New Roman" w:cs="Times New Roman" w:hint="eastAsia"/>
          <w:b/>
          <w:sz w:val="40"/>
        </w:rPr>
        <w:t>需求</w:t>
      </w:r>
      <w:r>
        <w:rPr>
          <w:rFonts w:ascii="Times New Roman" w:hAnsi="Times New Roman" w:cs="Times New Roman"/>
          <w:b/>
          <w:sz w:val="40"/>
        </w:rPr>
        <w:t>编制单位：</w:t>
      </w:r>
      <w:r>
        <w:rPr>
          <w:rFonts w:ascii="Times New Roman" w:hAnsi="Times New Roman" w:cs="Times New Roman" w:hint="eastAsia"/>
          <w:b/>
          <w:sz w:val="40"/>
        </w:rPr>
        <w:t>达州市</w:t>
      </w:r>
      <w:r>
        <w:rPr>
          <w:rFonts w:ascii="Times New Roman" w:hAnsi="Times New Roman" w:cs="Times New Roman"/>
          <w:b/>
          <w:sz w:val="40"/>
        </w:rPr>
        <w:t>人大常委会办公</w:t>
      </w:r>
      <w:r>
        <w:rPr>
          <w:rFonts w:ascii="Times New Roman" w:hAnsi="Times New Roman" w:cs="Times New Roman" w:hint="eastAsia"/>
          <w:b/>
          <w:sz w:val="40"/>
        </w:rPr>
        <w:t>室</w:t>
      </w:r>
    </w:p>
    <w:p w:rsidR="00F61607" w:rsidRDefault="00F61607" w:rsidP="00532B00">
      <w:pPr>
        <w:spacing w:afterLines="50"/>
        <w:ind w:firstLine="803"/>
        <w:rPr>
          <w:rFonts w:ascii="Times New Roman" w:hAnsi="Times New Roman" w:cs="Times New Roman"/>
          <w:b/>
          <w:sz w:val="40"/>
        </w:rPr>
      </w:pPr>
    </w:p>
    <w:p w:rsidR="00A801A0" w:rsidRDefault="00F61607" w:rsidP="00A801A0">
      <w:pPr>
        <w:jc w:val="center"/>
        <w:rPr>
          <w:rFonts w:ascii="Times New Roman" w:hAnsi="Times New Roman" w:cs="Times New Roman"/>
          <w:b/>
          <w:sz w:val="40"/>
        </w:rPr>
      </w:pPr>
      <w:r>
        <w:rPr>
          <w:rFonts w:ascii="Times New Roman" w:hAnsi="Times New Roman" w:cs="Times New Roman"/>
          <w:b/>
          <w:sz w:val="40"/>
        </w:rPr>
        <w:t>时间：</w:t>
      </w:r>
      <w:r>
        <w:rPr>
          <w:rFonts w:ascii="Times New Roman" w:hAnsi="Times New Roman" w:cs="Times New Roman"/>
          <w:b/>
          <w:sz w:val="40"/>
        </w:rPr>
        <w:t>2022</w:t>
      </w:r>
      <w:r>
        <w:rPr>
          <w:rFonts w:ascii="Times New Roman" w:hAnsi="Times New Roman" w:cs="Times New Roman"/>
          <w:b/>
          <w:sz w:val="40"/>
        </w:rPr>
        <w:t>年</w:t>
      </w:r>
      <w:r w:rsidR="001418F9">
        <w:rPr>
          <w:rFonts w:ascii="Times New Roman" w:hAnsi="Times New Roman" w:cs="Times New Roman"/>
          <w:b/>
          <w:sz w:val="40"/>
        </w:rPr>
        <w:t>9</w:t>
      </w:r>
      <w:r>
        <w:rPr>
          <w:rFonts w:ascii="Times New Roman" w:hAnsi="Times New Roman" w:cs="Times New Roman"/>
          <w:b/>
          <w:sz w:val="40"/>
        </w:rPr>
        <w:t>月</w:t>
      </w:r>
    </w:p>
    <w:p w:rsidR="00F61607" w:rsidRDefault="00F61607" w:rsidP="00F61607">
      <w:pPr>
        <w:jc w:val="center"/>
        <w:rPr>
          <w:rFonts w:ascii="Times New Roman" w:hAnsi="Times New Roman" w:cs="Times New Roman"/>
          <w:b/>
          <w:sz w:val="40"/>
        </w:rPr>
      </w:pPr>
    </w:p>
    <w:p w:rsidR="00F61607" w:rsidRDefault="00F61607" w:rsidP="00F61607">
      <w:pPr>
        <w:jc w:val="center"/>
        <w:rPr>
          <w:rFonts w:ascii="Times New Roman" w:hAnsi="Times New Roman" w:cs="Times New Roman"/>
          <w:b/>
          <w:sz w:val="40"/>
        </w:rPr>
      </w:pPr>
    </w:p>
    <w:p w:rsidR="00F61607" w:rsidRDefault="00F61607" w:rsidP="00F61607">
      <w:pPr>
        <w:jc w:val="center"/>
        <w:rPr>
          <w:rFonts w:ascii="Times New Roman" w:hAnsi="Times New Roman" w:cs="Times New Roman"/>
          <w:b/>
          <w:sz w:val="40"/>
        </w:rPr>
      </w:pPr>
    </w:p>
    <w:p w:rsidR="00A801A0" w:rsidRDefault="00A801A0" w:rsidP="00F61607">
      <w:pPr>
        <w:jc w:val="center"/>
        <w:rPr>
          <w:rFonts w:ascii="Times New Roman" w:hAnsi="Times New Roman" w:cs="Times New Roman"/>
          <w:b/>
          <w:sz w:val="40"/>
        </w:rPr>
      </w:pPr>
    </w:p>
    <w:sdt>
      <w:sdtPr>
        <w:rPr>
          <w:rFonts w:asciiTheme="minorHAnsi" w:eastAsiaTheme="minorEastAsia" w:hAnsiTheme="minorHAnsi" w:cstheme="minorBidi"/>
          <w:color w:val="auto"/>
          <w:kern w:val="2"/>
          <w:sz w:val="21"/>
          <w:szCs w:val="22"/>
          <w:lang w:val="zh-CN"/>
        </w:rPr>
        <w:id w:val="227655927"/>
        <w:docPartObj>
          <w:docPartGallery w:val="Table of Contents"/>
          <w:docPartUnique/>
        </w:docPartObj>
      </w:sdtPr>
      <w:sdtEndPr>
        <w:rPr>
          <w:b/>
          <w:bCs/>
        </w:rPr>
      </w:sdtEndPr>
      <w:sdtContent>
        <w:p w:rsidR="00A801A0" w:rsidRDefault="00A801A0" w:rsidP="00A801A0">
          <w:pPr>
            <w:pStyle w:val="TOC"/>
            <w:jc w:val="center"/>
          </w:pPr>
          <w:r>
            <w:rPr>
              <w:lang w:val="zh-CN"/>
            </w:rPr>
            <w:t>目录</w:t>
          </w:r>
        </w:p>
        <w:p w:rsidR="00811322" w:rsidRDefault="00D35718">
          <w:pPr>
            <w:pStyle w:val="10"/>
            <w:tabs>
              <w:tab w:val="left" w:pos="1050"/>
              <w:tab w:val="right" w:leader="dot" w:pos="8296"/>
            </w:tabs>
            <w:rPr>
              <w:noProof/>
            </w:rPr>
          </w:pPr>
          <w:r w:rsidRPr="00D35718">
            <w:fldChar w:fldCharType="begin"/>
          </w:r>
          <w:r w:rsidR="00A801A0">
            <w:instrText xml:space="preserve"> TOC \o "1-3" \h \z \u </w:instrText>
          </w:r>
          <w:r w:rsidRPr="00D35718">
            <w:fldChar w:fldCharType="separate"/>
          </w:r>
          <w:hyperlink w:anchor="_Toc113993576" w:history="1">
            <w:r w:rsidR="00811322" w:rsidRPr="004A2895">
              <w:rPr>
                <w:rStyle w:val="a9"/>
                <w:noProof/>
              </w:rPr>
              <w:t>第一章</w:t>
            </w:r>
            <w:r w:rsidR="00811322">
              <w:rPr>
                <w:noProof/>
              </w:rPr>
              <w:tab/>
            </w:r>
            <w:r w:rsidR="00811322" w:rsidRPr="004A2895">
              <w:rPr>
                <w:rStyle w:val="a9"/>
                <w:noProof/>
              </w:rPr>
              <w:t>系统概述</w:t>
            </w:r>
            <w:r w:rsidR="00811322">
              <w:rPr>
                <w:noProof/>
                <w:webHidden/>
              </w:rPr>
              <w:tab/>
            </w:r>
            <w:r>
              <w:rPr>
                <w:noProof/>
                <w:webHidden/>
              </w:rPr>
              <w:fldChar w:fldCharType="begin"/>
            </w:r>
            <w:r w:rsidR="00811322">
              <w:rPr>
                <w:noProof/>
                <w:webHidden/>
              </w:rPr>
              <w:instrText xml:space="preserve"> PAGEREF _Toc113993576 \h </w:instrText>
            </w:r>
            <w:r>
              <w:rPr>
                <w:noProof/>
                <w:webHidden/>
              </w:rPr>
            </w:r>
            <w:r>
              <w:rPr>
                <w:noProof/>
                <w:webHidden/>
              </w:rPr>
              <w:fldChar w:fldCharType="separate"/>
            </w:r>
            <w:r w:rsidR="00E93E53">
              <w:rPr>
                <w:noProof/>
                <w:webHidden/>
              </w:rPr>
              <w:t>1</w:t>
            </w:r>
            <w:r>
              <w:rPr>
                <w:noProof/>
                <w:webHidden/>
              </w:rPr>
              <w:fldChar w:fldCharType="end"/>
            </w:r>
          </w:hyperlink>
        </w:p>
        <w:p w:rsidR="00811322" w:rsidRDefault="00D35718">
          <w:pPr>
            <w:pStyle w:val="20"/>
            <w:tabs>
              <w:tab w:val="left" w:pos="1050"/>
              <w:tab w:val="right" w:leader="dot" w:pos="8296"/>
            </w:tabs>
            <w:rPr>
              <w:noProof/>
            </w:rPr>
          </w:pPr>
          <w:hyperlink w:anchor="_Toc113993577" w:history="1">
            <w:r w:rsidR="00811322" w:rsidRPr="004A2895">
              <w:rPr>
                <w:rStyle w:val="a9"/>
                <w:noProof/>
              </w:rPr>
              <w:t>1.1</w:t>
            </w:r>
            <w:r w:rsidR="00811322">
              <w:rPr>
                <w:noProof/>
              </w:rPr>
              <w:tab/>
            </w:r>
            <w:r w:rsidR="00811322" w:rsidRPr="004A2895">
              <w:rPr>
                <w:rStyle w:val="a9"/>
                <w:noProof/>
              </w:rPr>
              <w:t>现状分析</w:t>
            </w:r>
            <w:r w:rsidR="00811322">
              <w:rPr>
                <w:noProof/>
                <w:webHidden/>
              </w:rPr>
              <w:tab/>
            </w:r>
            <w:r>
              <w:rPr>
                <w:noProof/>
                <w:webHidden/>
              </w:rPr>
              <w:fldChar w:fldCharType="begin"/>
            </w:r>
            <w:r w:rsidR="00811322">
              <w:rPr>
                <w:noProof/>
                <w:webHidden/>
              </w:rPr>
              <w:instrText xml:space="preserve"> PAGEREF _Toc113993577 \h </w:instrText>
            </w:r>
            <w:r>
              <w:rPr>
                <w:noProof/>
                <w:webHidden/>
              </w:rPr>
            </w:r>
            <w:r>
              <w:rPr>
                <w:noProof/>
                <w:webHidden/>
              </w:rPr>
              <w:fldChar w:fldCharType="separate"/>
            </w:r>
            <w:r w:rsidR="00E93E53">
              <w:rPr>
                <w:noProof/>
                <w:webHidden/>
              </w:rPr>
              <w:t>1</w:t>
            </w:r>
            <w:r>
              <w:rPr>
                <w:noProof/>
                <w:webHidden/>
              </w:rPr>
              <w:fldChar w:fldCharType="end"/>
            </w:r>
          </w:hyperlink>
        </w:p>
        <w:p w:rsidR="00811322" w:rsidRDefault="00D35718">
          <w:pPr>
            <w:pStyle w:val="20"/>
            <w:tabs>
              <w:tab w:val="left" w:pos="1050"/>
              <w:tab w:val="right" w:leader="dot" w:pos="8296"/>
            </w:tabs>
            <w:rPr>
              <w:noProof/>
            </w:rPr>
          </w:pPr>
          <w:hyperlink w:anchor="_Toc113993578" w:history="1">
            <w:r w:rsidR="00811322" w:rsidRPr="004A2895">
              <w:rPr>
                <w:rStyle w:val="a9"/>
                <w:noProof/>
              </w:rPr>
              <w:t>1.2</w:t>
            </w:r>
            <w:r w:rsidR="00811322">
              <w:rPr>
                <w:noProof/>
              </w:rPr>
              <w:tab/>
            </w:r>
            <w:r w:rsidR="00811322" w:rsidRPr="004A2895">
              <w:rPr>
                <w:rStyle w:val="a9"/>
                <w:noProof/>
              </w:rPr>
              <w:t>项目建设必要性</w:t>
            </w:r>
            <w:r w:rsidR="00811322">
              <w:rPr>
                <w:noProof/>
                <w:webHidden/>
              </w:rPr>
              <w:tab/>
            </w:r>
            <w:r>
              <w:rPr>
                <w:noProof/>
                <w:webHidden/>
              </w:rPr>
              <w:fldChar w:fldCharType="begin"/>
            </w:r>
            <w:r w:rsidR="00811322">
              <w:rPr>
                <w:noProof/>
                <w:webHidden/>
              </w:rPr>
              <w:instrText xml:space="preserve"> PAGEREF _Toc113993578 \h </w:instrText>
            </w:r>
            <w:r>
              <w:rPr>
                <w:noProof/>
                <w:webHidden/>
              </w:rPr>
            </w:r>
            <w:r>
              <w:rPr>
                <w:noProof/>
                <w:webHidden/>
              </w:rPr>
              <w:fldChar w:fldCharType="separate"/>
            </w:r>
            <w:r w:rsidR="00E93E53">
              <w:rPr>
                <w:noProof/>
                <w:webHidden/>
              </w:rPr>
              <w:t>2</w:t>
            </w:r>
            <w:r>
              <w:rPr>
                <w:noProof/>
                <w:webHidden/>
              </w:rPr>
              <w:fldChar w:fldCharType="end"/>
            </w:r>
          </w:hyperlink>
        </w:p>
        <w:p w:rsidR="00811322" w:rsidRDefault="00D35718">
          <w:pPr>
            <w:pStyle w:val="20"/>
            <w:tabs>
              <w:tab w:val="left" w:pos="1050"/>
              <w:tab w:val="right" w:leader="dot" w:pos="8296"/>
            </w:tabs>
            <w:rPr>
              <w:noProof/>
            </w:rPr>
          </w:pPr>
          <w:hyperlink w:anchor="_Toc113993579" w:history="1">
            <w:r w:rsidR="00811322" w:rsidRPr="004A2895">
              <w:rPr>
                <w:rStyle w:val="a9"/>
                <w:noProof/>
              </w:rPr>
              <w:t>1.3</w:t>
            </w:r>
            <w:r w:rsidR="00811322">
              <w:rPr>
                <w:noProof/>
              </w:rPr>
              <w:tab/>
            </w:r>
            <w:r w:rsidR="00811322" w:rsidRPr="004A2895">
              <w:rPr>
                <w:rStyle w:val="a9"/>
                <w:noProof/>
              </w:rPr>
              <w:t>建设目标</w:t>
            </w:r>
            <w:r w:rsidR="00811322">
              <w:rPr>
                <w:noProof/>
                <w:webHidden/>
              </w:rPr>
              <w:tab/>
            </w:r>
            <w:r>
              <w:rPr>
                <w:noProof/>
                <w:webHidden/>
              </w:rPr>
              <w:fldChar w:fldCharType="begin"/>
            </w:r>
            <w:r w:rsidR="00811322">
              <w:rPr>
                <w:noProof/>
                <w:webHidden/>
              </w:rPr>
              <w:instrText xml:space="preserve"> PAGEREF _Toc113993579 \h </w:instrText>
            </w:r>
            <w:r>
              <w:rPr>
                <w:noProof/>
                <w:webHidden/>
              </w:rPr>
            </w:r>
            <w:r>
              <w:rPr>
                <w:noProof/>
                <w:webHidden/>
              </w:rPr>
              <w:fldChar w:fldCharType="separate"/>
            </w:r>
            <w:r w:rsidR="00E93E53">
              <w:rPr>
                <w:noProof/>
                <w:webHidden/>
              </w:rPr>
              <w:t>3</w:t>
            </w:r>
            <w:r>
              <w:rPr>
                <w:noProof/>
                <w:webHidden/>
              </w:rPr>
              <w:fldChar w:fldCharType="end"/>
            </w:r>
          </w:hyperlink>
        </w:p>
        <w:p w:rsidR="00811322" w:rsidRDefault="00D35718">
          <w:pPr>
            <w:pStyle w:val="10"/>
            <w:tabs>
              <w:tab w:val="left" w:pos="1050"/>
              <w:tab w:val="right" w:leader="dot" w:pos="8296"/>
            </w:tabs>
            <w:rPr>
              <w:noProof/>
            </w:rPr>
          </w:pPr>
          <w:hyperlink w:anchor="_Toc113993580" w:history="1">
            <w:r w:rsidR="00811322" w:rsidRPr="004A2895">
              <w:rPr>
                <w:rStyle w:val="a9"/>
                <w:noProof/>
              </w:rPr>
              <w:t>第二章</w:t>
            </w:r>
            <w:r w:rsidR="00811322">
              <w:rPr>
                <w:noProof/>
              </w:rPr>
              <w:tab/>
            </w:r>
            <w:r w:rsidR="00811322" w:rsidRPr="004A2895">
              <w:rPr>
                <w:rStyle w:val="a9"/>
                <w:noProof/>
              </w:rPr>
              <w:t>建设内容及需求</w:t>
            </w:r>
            <w:r w:rsidR="00811322">
              <w:rPr>
                <w:noProof/>
                <w:webHidden/>
              </w:rPr>
              <w:tab/>
            </w:r>
            <w:r>
              <w:rPr>
                <w:noProof/>
                <w:webHidden/>
              </w:rPr>
              <w:fldChar w:fldCharType="begin"/>
            </w:r>
            <w:r w:rsidR="00811322">
              <w:rPr>
                <w:noProof/>
                <w:webHidden/>
              </w:rPr>
              <w:instrText xml:space="preserve"> PAGEREF _Toc113993580 \h </w:instrText>
            </w:r>
            <w:r>
              <w:rPr>
                <w:noProof/>
                <w:webHidden/>
              </w:rPr>
            </w:r>
            <w:r>
              <w:rPr>
                <w:noProof/>
                <w:webHidden/>
              </w:rPr>
              <w:fldChar w:fldCharType="separate"/>
            </w:r>
            <w:r w:rsidR="00E93E53">
              <w:rPr>
                <w:noProof/>
                <w:webHidden/>
              </w:rPr>
              <w:t>4</w:t>
            </w:r>
            <w:r>
              <w:rPr>
                <w:noProof/>
                <w:webHidden/>
              </w:rPr>
              <w:fldChar w:fldCharType="end"/>
            </w:r>
          </w:hyperlink>
        </w:p>
        <w:p w:rsidR="00811322" w:rsidRDefault="00D35718">
          <w:pPr>
            <w:pStyle w:val="20"/>
            <w:tabs>
              <w:tab w:val="left" w:pos="1050"/>
              <w:tab w:val="right" w:leader="dot" w:pos="8296"/>
            </w:tabs>
            <w:rPr>
              <w:noProof/>
            </w:rPr>
          </w:pPr>
          <w:hyperlink w:anchor="_Toc113993581" w:history="1">
            <w:r w:rsidR="00811322" w:rsidRPr="004A2895">
              <w:rPr>
                <w:rStyle w:val="a9"/>
                <w:noProof/>
              </w:rPr>
              <w:t>2.1</w:t>
            </w:r>
            <w:r w:rsidR="00811322">
              <w:rPr>
                <w:noProof/>
              </w:rPr>
              <w:tab/>
            </w:r>
            <w:r w:rsidR="00811322" w:rsidRPr="004A2895">
              <w:rPr>
                <w:rStyle w:val="a9"/>
                <w:noProof/>
              </w:rPr>
              <w:t>会议无纸化系统</w:t>
            </w:r>
            <w:r w:rsidR="00811322">
              <w:rPr>
                <w:noProof/>
                <w:webHidden/>
              </w:rPr>
              <w:tab/>
            </w:r>
            <w:r>
              <w:rPr>
                <w:noProof/>
                <w:webHidden/>
              </w:rPr>
              <w:fldChar w:fldCharType="begin"/>
            </w:r>
            <w:r w:rsidR="00811322">
              <w:rPr>
                <w:noProof/>
                <w:webHidden/>
              </w:rPr>
              <w:instrText xml:space="preserve"> PAGEREF _Toc113993581 \h </w:instrText>
            </w:r>
            <w:r>
              <w:rPr>
                <w:noProof/>
                <w:webHidden/>
              </w:rPr>
            </w:r>
            <w:r>
              <w:rPr>
                <w:noProof/>
                <w:webHidden/>
              </w:rPr>
              <w:fldChar w:fldCharType="separate"/>
            </w:r>
            <w:r w:rsidR="00E93E53">
              <w:rPr>
                <w:noProof/>
                <w:webHidden/>
              </w:rPr>
              <w:t>4</w:t>
            </w:r>
            <w:r>
              <w:rPr>
                <w:noProof/>
                <w:webHidden/>
              </w:rPr>
              <w:fldChar w:fldCharType="end"/>
            </w:r>
          </w:hyperlink>
        </w:p>
        <w:p w:rsidR="00811322" w:rsidRDefault="00D35718">
          <w:pPr>
            <w:pStyle w:val="30"/>
            <w:tabs>
              <w:tab w:val="left" w:pos="1680"/>
              <w:tab w:val="right" w:leader="dot" w:pos="8296"/>
            </w:tabs>
            <w:rPr>
              <w:noProof/>
            </w:rPr>
          </w:pPr>
          <w:hyperlink w:anchor="_Toc113993582" w:history="1">
            <w:r w:rsidR="00811322" w:rsidRPr="004A2895">
              <w:rPr>
                <w:rStyle w:val="a9"/>
                <w:noProof/>
              </w:rPr>
              <w:t>2.1.1</w:t>
            </w:r>
            <w:r w:rsidR="00811322">
              <w:rPr>
                <w:noProof/>
              </w:rPr>
              <w:tab/>
            </w:r>
            <w:r w:rsidR="00811322" w:rsidRPr="004A2895">
              <w:rPr>
                <w:rStyle w:val="a9"/>
                <w:noProof/>
              </w:rPr>
              <w:t>管理端</w:t>
            </w:r>
            <w:r w:rsidR="00811322">
              <w:rPr>
                <w:noProof/>
                <w:webHidden/>
              </w:rPr>
              <w:tab/>
            </w:r>
            <w:r>
              <w:rPr>
                <w:noProof/>
                <w:webHidden/>
              </w:rPr>
              <w:fldChar w:fldCharType="begin"/>
            </w:r>
            <w:r w:rsidR="00811322">
              <w:rPr>
                <w:noProof/>
                <w:webHidden/>
              </w:rPr>
              <w:instrText xml:space="preserve"> PAGEREF _Toc113993582 \h </w:instrText>
            </w:r>
            <w:r>
              <w:rPr>
                <w:noProof/>
                <w:webHidden/>
              </w:rPr>
            </w:r>
            <w:r>
              <w:rPr>
                <w:noProof/>
                <w:webHidden/>
              </w:rPr>
              <w:fldChar w:fldCharType="separate"/>
            </w:r>
            <w:r w:rsidR="00E93E53">
              <w:rPr>
                <w:noProof/>
                <w:webHidden/>
              </w:rPr>
              <w:t>4</w:t>
            </w:r>
            <w:r>
              <w:rPr>
                <w:noProof/>
                <w:webHidden/>
              </w:rPr>
              <w:fldChar w:fldCharType="end"/>
            </w:r>
          </w:hyperlink>
        </w:p>
        <w:p w:rsidR="00811322" w:rsidRDefault="00D35718">
          <w:pPr>
            <w:pStyle w:val="30"/>
            <w:tabs>
              <w:tab w:val="left" w:pos="1680"/>
              <w:tab w:val="right" w:leader="dot" w:pos="8296"/>
            </w:tabs>
            <w:rPr>
              <w:noProof/>
            </w:rPr>
          </w:pPr>
          <w:hyperlink w:anchor="_Toc113993583" w:history="1">
            <w:r w:rsidR="00811322" w:rsidRPr="004A2895">
              <w:rPr>
                <w:rStyle w:val="a9"/>
                <w:noProof/>
              </w:rPr>
              <w:t>2.1.2</w:t>
            </w:r>
            <w:r w:rsidR="00811322">
              <w:rPr>
                <w:noProof/>
              </w:rPr>
              <w:tab/>
            </w:r>
            <w:r w:rsidR="00811322" w:rsidRPr="004A2895">
              <w:rPr>
                <w:rStyle w:val="a9"/>
                <w:noProof/>
              </w:rPr>
              <w:t>移动阅文端</w:t>
            </w:r>
            <w:r w:rsidR="00811322">
              <w:rPr>
                <w:noProof/>
                <w:webHidden/>
              </w:rPr>
              <w:tab/>
            </w:r>
            <w:r>
              <w:rPr>
                <w:noProof/>
                <w:webHidden/>
              </w:rPr>
              <w:fldChar w:fldCharType="begin"/>
            </w:r>
            <w:r w:rsidR="00811322">
              <w:rPr>
                <w:noProof/>
                <w:webHidden/>
              </w:rPr>
              <w:instrText xml:space="preserve"> PAGEREF _Toc113993583 \h </w:instrText>
            </w:r>
            <w:r>
              <w:rPr>
                <w:noProof/>
                <w:webHidden/>
              </w:rPr>
            </w:r>
            <w:r>
              <w:rPr>
                <w:noProof/>
                <w:webHidden/>
              </w:rPr>
              <w:fldChar w:fldCharType="separate"/>
            </w:r>
            <w:r w:rsidR="00E93E53">
              <w:rPr>
                <w:noProof/>
                <w:webHidden/>
              </w:rPr>
              <w:t>6</w:t>
            </w:r>
            <w:r>
              <w:rPr>
                <w:noProof/>
                <w:webHidden/>
              </w:rPr>
              <w:fldChar w:fldCharType="end"/>
            </w:r>
          </w:hyperlink>
        </w:p>
        <w:p w:rsidR="00811322" w:rsidRDefault="00D35718">
          <w:pPr>
            <w:pStyle w:val="20"/>
            <w:tabs>
              <w:tab w:val="left" w:pos="1050"/>
              <w:tab w:val="right" w:leader="dot" w:pos="8296"/>
            </w:tabs>
            <w:rPr>
              <w:noProof/>
            </w:rPr>
          </w:pPr>
          <w:hyperlink w:anchor="_Toc113993584" w:history="1">
            <w:r w:rsidR="00811322" w:rsidRPr="004A2895">
              <w:rPr>
                <w:rStyle w:val="a9"/>
                <w:noProof/>
              </w:rPr>
              <w:t>2.2</w:t>
            </w:r>
            <w:r w:rsidR="00811322">
              <w:rPr>
                <w:noProof/>
              </w:rPr>
              <w:tab/>
            </w:r>
            <w:r w:rsidR="00811322" w:rsidRPr="004A2895">
              <w:rPr>
                <w:rStyle w:val="a9"/>
                <w:noProof/>
              </w:rPr>
              <w:t>阅文专用平板</w:t>
            </w:r>
            <w:r w:rsidR="00811322">
              <w:rPr>
                <w:noProof/>
                <w:webHidden/>
              </w:rPr>
              <w:tab/>
            </w:r>
            <w:r>
              <w:rPr>
                <w:noProof/>
                <w:webHidden/>
              </w:rPr>
              <w:fldChar w:fldCharType="begin"/>
            </w:r>
            <w:r w:rsidR="00811322">
              <w:rPr>
                <w:noProof/>
                <w:webHidden/>
              </w:rPr>
              <w:instrText xml:space="preserve"> PAGEREF _Toc113993584 \h </w:instrText>
            </w:r>
            <w:r>
              <w:rPr>
                <w:noProof/>
                <w:webHidden/>
              </w:rPr>
            </w:r>
            <w:r>
              <w:rPr>
                <w:noProof/>
                <w:webHidden/>
              </w:rPr>
              <w:fldChar w:fldCharType="separate"/>
            </w:r>
            <w:r w:rsidR="00E93E53">
              <w:rPr>
                <w:noProof/>
                <w:webHidden/>
              </w:rPr>
              <w:t>7</w:t>
            </w:r>
            <w:r>
              <w:rPr>
                <w:noProof/>
                <w:webHidden/>
              </w:rPr>
              <w:fldChar w:fldCharType="end"/>
            </w:r>
          </w:hyperlink>
        </w:p>
        <w:p w:rsidR="00811322" w:rsidRDefault="00D35718">
          <w:pPr>
            <w:pStyle w:val="20"/>
            <w:tabs>
              <w:tab w:val="left" w:pos="1050"/>
              <w:tab w:val="right" w:leader="dot" w:pos="8296"/>
            </w:tabs>
            <w:rPr>
              <w:noProof/>
            </w:rPr>
          </w:pPr>
          <w:hyperlink w:anchor="_Toc113993585" w:history="1">
            <w:r w:rsidR="00811322" w:rsidRPr="004A2895">
              <w:rPr>
                <w:rStyle w:val="a9"/>
                <w:noProof/>
              </w:rPr>
              <w:t>2.3</w:t>
            </w:r>
            <w:r w:rsidR="00811322">
              <w:rPr>
                <w:noProof/>
              </w:rPr>
              <w:tab/>
            </w:r>
            <w:r w:rsidR="00811322" w:rsidRPr="004A2895">
              <w:rPr>
                <w:rStyle w:val="a9"/>
                <w:noProof/>
              </w:rPr>
              <w:t>服务器</w:t>
            </w:r>
            <w:r w:rsidR="00811322">
              <w:rPr>
                <w:noProof/>
                <w:webHidden/>
              </w:rPr>
              <w:tab/>
            </w:r>
            <w:r>
              <w:rPr>
                <w:noProof/>
                <w:webHidden/>
              </w:rPr>
              <w:fldChar w:fldCharType="begin"/>
            </w:r>
            <w:r w:rsidR="00811322">
              <w:rPr>
                <w:noProof/>
                <w:webHidden/>
              </w:rPr>
              <w:instrText xml:space="preserve"> PAGEREF _Toc113993585 \h </w:instrText>
            </w:r>
            <w:r>
              <w:rPr>
                <w:noProof/>
                <w:webHidden/>
              </w:rPr>
            </w:r>
            <w:r>
              <w:rPr>
                <w:noProof/>
                <w:webHidden/>
              </w:rPr>
              <w:fldChar w:fldCharType="separate"/>
            </w:r>
            <w:r w:rsidR="00E93E53">
              <w:rPr>
                <w:noProof/>
                <w:webHidden/>
              </w:rPr>
              <w:t>7</w:t>
            </w:r>
            <w:r>
              <w:rPr>
                <w:noProof/>
                <w:webHidden/>
              </w:rPr>
              <w:fldChar w:fldCharType="end"/>
            </w:r>
          </w:hyperlink>
        </w:p>
        <w:p w:rsidR="00A801A0" w:rsidRDefault="00D35718">
          <w:r>
            <w:rPr>
              <w:b/>
              <w:bCs/>
              <w:lang w:val="zh-CN"/>
            </w:rPr>
            <w:fldChar w:fldCharType="end"/>
          </w:r>
        </w:p>
      </w:sdtContent>
    </w:sdt>
    <w:p w:rsidR="00A801A0" w:rsidRDefault="00A801A0" w:rsidP="00F61607">
      <w:pPr>
        <w:jc w:val="center"/>
        <w:rPr>
          <w:rFonts w:ascii="Times New Roman" w:hAnsi="Times New Roman" w:cs="Times New Roman"/>
          <w:b/>
          <w:sz w:val="40"/>
        </w:rPr>
        <w:sectPr w:rsidR="00A801A0">
          <w:footerReference w:type="default" r:id="rId8"/>
          <w:pgSz w:w="11906" w:h="16838"/>
          <w:pgMar w:top="1440" w:right="1800" w:bottom="1440" w:left="1800" w:header="851" w:footer="992" w:gutter="0"/>
          <w:cols w:space="425"/>
          <w:docGrid w:type="lines" w:linePitch="312"/>
        </w:sectPr>
      </w:pPr>
    </w:p>
    <w:p w:rsidR="00666AB8" w:rsidRDefault="003E4545" w:rsidP="00666AB8">
      <w:pPr>
        <w:pStyle w:val="1"/>
        <w:ind w:left="0" w:firstLine="200"/>
      </w:pPr>
      <w:bookmarkStart w:id="0" w:name="_Toc113993576"/>
      <w:r>
        <w:rPr>
          <w:rFonts w:hint="eastAsia"/>
        </w:rPr>
        <w:lastRenderedPageBreak/>
        <w:t>系统概述</w:t>
      </w:r>
      <w:bookmarkEnd w:id="0"/>
    </w:p>
    <w:p w:rsidR="00E93E53" w:rsidRDefault="00E93E53" w:rsidP="00E93E53">
      <w:pPr>
        <w:pStyle w:val="a8"/>
        <w:ind w:firstLine="640"/>
        <w:rPr>
          <w:rFonts w:ascii="Times New Roman" w:hAnsi="Times New Roman" w:cs="Times New Roman"/>
        </w:rPr>
      </w:pPr>
      <w:bookmarkStart w:id="1" w:name="_Toc467401389"/>
      <w:bookmarkStart w:id="2" w:name="_Toc518914618"/>
      <w:bookmarkStart w:id="3" w:name="_Toc112343539"/>
      <w:r>
        <w:rPr>
          <w:rFonts w:ascii="Times New Roman" w:eastAsia="方正仿宋简体" w:hAnsi="Times New Roman" w:cs="Times New Roman"/>
          <w:kern w:val="0"/>
          <w:sz w:val="32"/>
          <w:szCs w:val="32"/>
          <w:lang w:val="zh-CN"/>
        </w:rPr>
        <w:t>根据《中华人民共和国各级人民代表大会常务委员会监督法》《四川省〈中华人民共和国各级人民代表大会常务委员会监督法〉实施办法》《达州市人民代表大会常务委员会听取和审议专项工作报告暂行办法》</w:t>
      </w:r>
      <w:r>
        <w:rPr>
          <w:rFonts w:ascii="Times New Roman" w:eastAsia="方正仿宋简体" w:hAnsi="Times New Roman" w:cs="Times New Roman"/>
          <w:kern w:val="0"/>
          <w:sz w:val="32"/>
          <w:szCs w:val="32"/>
        </w:rPr>
        <w:t>等</w:t>
      </w:r>
      <w:r>
        <w:rPr>
          <w:rFonts w:ascii="Times New Roman" w:eastAsia="方正仿宋简体" w:hAnsi="Times New Roman" w:cs="Times New Roman"/>
          <w:kern w:val="0"/>
          <w:sz w:val="32"/>
          <w:szCs w:val="32"/>
          <w:lang w:val="zh-CN"/>
        </w:rPr>
        <w:t>规定</w:t>
      </w:r>
      <w:r>
        <w:rPr>
          <w:rFonts w:ascii="Times New Roman" w:eastAsia="方正仿宋简体" w:hAnsi="Times New Roman" w:cs="Times New Roman" w:hint="eastAsia"/>
          <w:kern w:val="0"/>
          <w:sz w:val="32"/>
          <w:szCs w:val="32"/>
          <w:lang w:val="zh-CN"/>
        </w:rPr>
        <w:t>，为保证常委会组成人员更好的履行职务，</w:t>
      </w:r>
      <w:r w:rsidRPr="00F21F64">
        <w:rPr>
          <w:rFonts w:ascii="Times New Roman" w:eastAsia="方正仿宋简体" w:hAnsi="Times New Roman" w:cs="Times New Roman"/>
          <w:sz w:val="32"/>
          <w:szCs w:val="32"/>
        </w:rPr>
        <w:t>拟对市人大常委会会议无纸化系统软硬件设备进行更换和升级</w:t>
      </w:r>
      <w:r>
        <w:rPr>
          <w:rFonts w:ascii="Times New Roman" w:eastAsia="方正仿宋简体" w:hAnsi="Times New Roman" w:cs="Times New Roman" w:hint="eastAsia"/>
          <w:sz w:val="32"/>
          <w:szCs w:val="32"/>
        </w:rPr>
        <w:t>。</w:t>
      </w:r>
    </w:p>
    <w:p w:rsidR="003E4545" w:rsidRDefault="003E4545" w:rsidP="003E4545">
      <w:pPr>
        <w:pStyle w:val="2"/>
        <w:numPr>
          <w:ilvl w:val="1"/>
          <w:numId w:val="10"/>
        </w:numPr>
        <w:ind w:firstLine="720"/>
      </w:pPr>
      <w:bookmarkStart w:id="4" w:name="_Toc113993577"/>
      <w:r w:rsidRPr="00BC493E">
        <w:t>现状分析</w:t>
      </w:r>
      <w:bookmarkEnd w:id="1"/>
      <w:bookmarkEnd w:id="2"/>
      <w:bookmarkEnd w:id="3"/>
      <w:bookmarkEnd w:id="4"/>
    </w:p>
    <w:p w:rsidR="007840CD" w:rsidRDefault="007840CD" w:rsidP="007840CD">
      <w:pPr>
        <w:pStyle w:val="a8"/>
        <w:ind w:firstLine="600"/>
      </w:pPr>
      <w:r>
        <w:rPr>
          <w:rFonts w:hint="eastAsia"/>
        </w:rPr>
        <w:t>市人大会议无纸化系统建成至今已运行多年，目前已应用于市人大的各次常委会、主任会等会议上，一定程度上提高了工作效率和工作质量。随着系统运用范围的扩宽以及压感技术和自然语言处理技术的发展成熟，同时在使用过程中也产生了一些新的需求，暴露出一些新的问题。主要表现在：</w:t>
      </w:r>
    </w:p>
    <w:p w:rsidR="007840CD" w:rsidRDefault="007840CD" w:rsidP="007840CD">
      <w:pPr>
        <w:pStyle w:val="a8"/>
        <w:ind w:firstLine="600"/>
      </w:pPr>
      <w:r>
        <w:rPr>
          <w:rFonts w:hint="eastAsia"/>
        </w:rPr>
        <w:t>（</w:t>
      </w:r>
      <w:r>
        <w:rPr>
          <w:rFonts w:hint="eastAsia"/>
        </w:rPr>
        <w:t>1</w:t>
      </w:r>
      <w:r>
        <w:rPr>
          <w:rFonts w:hint="eastAsia"/>
        </w:rPr>
        <w:t>）部分信息流程和反馈机制不完善</w:t>
      </w:r>
    </w:p>
    <w:p w:rsidR="007840CD" w:rsidRDefault="007840CD" w:rsidP="007840CD">
      <w:pPr>
        <w:pStyle w:val="a8"/>
        <w:ind w:firstLine="600"/>
      </w:pPr>
      <w:r>
        <w:rPr>
          <w:rFonts w:hint="eastAsia"/>
        </w:rPr>
        <w:t>现有系统实现了会议创建和文件分发，缺少会议文件接收、阅读的数据统计，为会务组织人员的信息统计工作和会议准备工作造成了一定的困难。</w:t>
      </w:r>
    </w:p>
    <w:p w:rsidR="007840CD" w:rsidRDefault="007840CD" w:rsidP="007840CD">
      <w:pPr>
        <w:pStyle w:val="a8"/>
        <w:ind w:firstLine="600"/>
      </w:pPr>
      <w:r>
        <w:rPr>
          <w:rFonts w:hint="eastAsia"/>
        </w:rPr>
        <w:t>（</w:t>
      </w:r>
      <w:r>
        <w:rPr>
          <w:rFonts w:hint="eastAsia"/>
        </w:rPr>
        <w:t>2</w:t>
      </w:r>
      <w:r>
        <w:rPr>
          <w:rFonts w:hint="eastAsia"/>
        </w:rPr>
        <w:t>）操作交互不够便捷</w:t>
      </w:r>
    </w:p>
    <w:p w:rsidR="007840CD" w:rsidRDefault="007840CD" w:rsidP="007840CD">
      <w:pPr>
        <w:pStyle w:val="a8"/>
        <w:ind w:firstLine="600"/>
      </w:pPr>
      <w:r>
        <w:rPr>
          <w:rFonts w:hint="eastAsia"/>
        </w:rPr>
        <w:t>现有系统阅文平板端，在阅读文件时通过键盘输入的方式和触屏手写方式添加批注，对于习惯传统读写方式的代表而言，操</w:t>
      </w:r>
      <w:r>
        <w:rPr>
          <w:rFonts w:hint="eastAsia"/>
        </w:rPr>
        <w:lastRenderedPageBreak/>
        <w:t>作略显复杂，展现形式不够直观，需结合现代化设备和技术，提供更为便利的读写应用服务。</w:t>
      </w:r>
    </w:p>
    <w:p w:rsidR="007840CD" w:rsidRDefault="007840CD" w:rsidP="007840CD">
      <w:pPr>
        <w:pStyle w:val="a8"/>
        <w:ind w:firstLine="600"/>
      </w:pPr>
      <w:r>
        <w:rPr>
          <w:rFonts w:hint="eastAsia"/>
        </w:rPr>
        <w:t>（</w:t>
      </w:r>
      <w:r>
        <w:rPr>
          <w:rFonts w:hint="eastAsia"/>
        </w:rPr>
        <w:t>3</w:t>
      </w:r>
      <w:r>
        <w:rPr>
          <w:rFonts w:hint="eastAsia"/>
        </w:rPr>
        <w:t>）文件管理和查阅不够智能</w:t>
      </w:r>
    </w:p>
    <w:p w:rsidR="007840CD" w:rsidRDefault="007840CD" w:rsidP="007840CD">
      <w:pPr>
        <w:pStyle w:val="a8"/>
        <w:ind w:firstLine="600"/>
      </w:pPr>
      <w:r>
        <w:rPr>
          <w:rFonts w:hint="eastAsia"/>
        </w:rPr>
        <w:t>现有系统建设情况中，会议文件仅通过文件类型加以分类，代表在查询会议文件时，消耗时间较多，且较为无序。</w:t>
      </w:r>
    </w:p>
    <w:p w:rsidR="007840CD" w:rsidRDefault="007840CD" w:rsidP="007840CD">
      <w:pPr>
        <w:pStyle w:val="a8"/>
        <w:ind w:firstLine="600"/>
      </w:pPr>
      <w:r>
        <w:rPr>
          <w:rFonts w:hint="eastAsia"/>
        </w:rPr>
        <w:t>（</w:t>
      </w:r>
      <w:r>
        <w:rPr>
          <w:rFonts w:hint="eastAsia"/>
        </w:rPr>
        <w:t>4</w:t>
      </w:r>
      <w:r>
        <w:rPr>
          <w:rFonts w:hint="eastAsia"/>
        </w:rPr>
        <w:t>）缺乏会议服务保障</w:t>
      </w:r>
    </w:p>
    <w:p w:rsidR="007840CD" w:rsidRPr="007840CD" w:rsidRDefault="007840CD" w:rsidP="007840CD">
      <w:pPr>
        <w:pStyle w:val="a8"/>
        <w:ind w:firstLine="600"/>
      </w:pPr>
      <w:r>
        <w:rPr>
          <w:rFonts w:hint="eastAsia"/>
        </w:rPr>
        <w:t>目前系统上没有针对会中服务请求的线上流程，代表只能通过举手示意再由会务保障人员提供服务，且会务保障人员也无法随时掌握会场状况，还需通过技术手段为会务保障工作提供支持。</w:t>
      </w:r>
    </w:p>
    <w:p w:rsidR="003E4545" w:rsidRPr="00BC493E" w:rsidRDefault="003E4545" w:rsidP="003E4545">
      <w:pPr>
        <w:pStyle w:val="2"/>
        <w:numPr>
          <w:ilvl w:val="1"/>
          <w:numId w:val="10"/>
        </w:numPr>
        <w:ind w:firstLine="720"/>
      </w:pPr>
      <w:bookmarkStart w:id="5" w:name="_Toc332971287"/>
      <w:bookmarkStart w:id="6" w:name="_Toc467401392"/>
      <w:bookmarkStart w:id="7" w:name="_Toc518914622"/>
      <w:bookmarkStart w:id="8" w:name="_Toc112343543"/>
      <w:bookmarkStart w:id="9" w:name="_Toc113993578"/>
      <w:r w:rsidRPr="00BC493E">
        <w:t>项目建设必要性</w:t>
      </w:r>
      <w:bookmarkEnd w:id="5"/>
      <w:bookmarkEnd w:id="6"/>
      <w:bookmarkEnd w:id="7"/>
      <w:bookmarkEnd w:id="8"/>
      <w:bookmarkEnd w:id="9"/>
    </w:p>
    <w:p w:rsidR="007840CD" w:rsidRDefault="007840CD" w:rsidP="007840CD">
      <w:pPr>
        <w:pStyle w:val="a8"/>
        <w:ind w:firstLine="600"/>
      </w:pPr>
      <w:r>
        <w:rPr>
          <w:rFonts w:hint="eastAsia"/>
        </w:rPr>
        <w:t>现有会议文件数字化系统实现了“无纸化”会议管理，并初见成效，但由于系统的内容规划和当时</w:t>
      </w:r>
      <w:r>
        <w:rPr>
          <w:rFonts w:hint="eastAsia"/>
        </w:rPr>
        <w:t>IT</w:t>
      </w:r>
      <w:r>
        <w:rPr>
          <w:rFonts w:hint="eastAsia"/>
        </w:rPr>
        <w:t>技术限制等多方面原因，系统在文件审阅的智能化程度和会议保障的全面性上还有所欠缺，因此建设市人大会议无纸化系统是非常必要的。</w:t>
      </w:r>
    </w:p>
    <w:p w:rsidR="007840CD" w:rsidRDefault="007840CD" w:rsidP="007840CD">
      <w:pPr>
        <w:pStyle w:val="a8"/>
        <w:ind w:firstLine="600"/>
      </w:pPr>
      <w:r>
        <w:rPr>
          <w:rFonts w:hint="eastAsia"/>
        </w:rPr>
        <w:t>拓宽数字化应用范围。在已有的应用基础上，将文件阅读、会议审议等功能应用拓展至常委会、主任会、秘书长办公会、专题询问会等，实现数字会议应用全覆盖。</w:t>
      </w:r>
    </w:p>
    <w:p w:rsidR="003E4545" w:rsidRPr="00862EEC" w:rsidRDefault="007840CD" w:rsidP="007840CD">
      <w:pPr>
        <w:pStyle w:val="a8"/>
        <w:ind w:firstLine="600"/>
      </w:pPr>
      <w:r>
        <w:rPr>
          <w:rFonts w:hint="eastAsia"/>
        </w:rPr>
        <w:t>深化数字化应用场景。优化软件功能，基于组织者、保障者和参会者的实际应用场景。结合新兴技术，开发与集成议程匹配、文件接收统计、多方式批注等功能应用，提高人大会议保障能力，提升办会质量</w:t>
      </w:r>
      <w:r w:rsidR="003E4545" w:rsidRPr="00862EEC">
        <w:rPr>
          <w:rFonts w:hint="eastAsia"/>
        </w:rPr>
        <w:t>。</w:t>
      </w:r>
    </w:p>
    <w:p w:rsidR="00666AB8" w:rsidRDefault="00666AB8" w:rsidP="00F14880">
      <w:pPr>
        <w:pStyle w:val="2"/>
        <w:numPr>
          <w:ilvl w:val="1"/>
          <w:numId w:val="10"/>
        </w:numPr>
        <w:ind w:firstLine="720"/>
      </w:pPr>
      <w:bookmarkStart w:id="10" w:name="_Toc102644129"/>
      <w:bookmarkStart w:id="11" w:name="_Toc102658804"/>
      <w:bookmarkStart w:id="12" w:name="_Toc113993579"/>
      <w:r w:rsidRPr="00776C99">
        <w:rPr>
          <w:rFonts w:hint="eastAsia"/>
        </w:rPr>
        <w:lastRenderedPageBreak/>
        <w:t>建设目标</w:t>
      </w:r>
      <w:bookmarkEnd w:id="10"/>
      <w:bookmarkEnd w:id="11"/>
      <w:bookmarkEnd w:id="12"/>
    </w:p>
    <w:p w:rsidR="003E4545" w:rsidRPr="003A67B7" w:rsidRDefault="007840CD" w:rsidP="008D1145">
      <w:pPr>
        <w:pStyle w:val="a8"/>
        <w:ind w:firstLine="600"/>
      </w:pPr>
      <w:r w:rsidRPr="007840CD">
        <w:rPr>
          <w:rFonts w:hint="eastAsia"/>
        </w:rPr>
        <w:t>达州市人大会议无纸化系统的建设，应本着以人大信息化建设总体规划为指导，以电子政务网络为依托，以综合业务管理平台技术规范为参照，按照“讲求实效、应用优先；深化互通、资源共享”的基本原则，建设一套服务会前组织、会中交互、会后汇总分析的会议全生命周期的信息化管理系统，实现市人大会议电子化办公、提升会议组织、管理、服务水平。</w:t>
      </w:r>
    </w:p>
    <w:p w:rsidR="003E4545" w:rsidRPr="003E4545" w:rsidRDefault="003E4545" w:rsidP="003E4545"/>
    <w:p w:rsidR="00666AB8" w:rsidRPr="00776C99" w:rsidRDefault="00F14880" w:rsidP="00666AB8">
      <w:pPr>
        <w:pStyle w:val="1"/>
        <w:ind w:left="0" w:firstLine="200"/>
      </w:pPr>
      <w:bookmarkStart w:id="13" w:name="_Toc102658805"/>
      <w:bookmarkStart w:id="14" w:name="_Toc113993580"/>
      <w:r>
        <w:rPr>
          <w:rFonts w:hint="eastAsia"/>
        </w:rPr>
        <w:lastRenderedPageBreak/>
        <w:t>建设内容</w:t>
      </w:r>
      <w:r w:rsidR="00666AB8">
        <w:t>及需求</w:t>
      </w:r>
      <w:bookmarkEnd w:id="13"/>
      <w:bookmarkEnd w:id="14"/>
    </w:p>
    <w:p w:rsidR="00BB14F8" w:rsidRPr="000E0BFA" w:rsidRDefault="00BB14F8" w:rsidP="00F14880">
      <w:pPr>
        <w:pStyle w:val="a8"/>
        <w:ind w:firstLine="600"/>
      </w:pPr>
      <w:bookmarkStart w:id="15" w:name="_Toc77598829"/>
      <w:bookmarkStart w:id="16" w:name="_Ref87561448"/>
      <w:bookmarkStart w:id="17" w:name="_Toc88234360"/>
      <w:bookmarkStart w:id="18" w:name="_Toc102644169"/>
      <w:bookmarkStart w:id="19" w:name="_Toc102658806"/>
      <w:r w:rsidRPr="000E0BFA">
        <w:t>本项目</w:t>
      </w:r>
      <w:r>
        <w:rPr>
          <w:rFonts w:hint="eastAsia"/>
        </w:rPr>
        <w:t>整体</w:t>
      </w:r>
      <w:r>
        <w:t>更换</w:t>
      </w:r>
      <w:r w:rsidRPr="00BC54C4">
        <w:t>一套功能完备、稳定可靠、先进合理、运行保障措施完善的</w:t>
      </w:r>
      <w:r w:rsidR="00C528C6">
        <w:rPr>
          <w:rFonts w:hint="eastAsia"/>
        </w:rPr>
        <w:t>会议无纸化</w:t>
      </w:r>
      <w:r>
        <w:rPr>
          <w:rFonts w:hint="eastAsia"/>
        </w:rPr>
        <w:t>系统</w:t>
      </w:r>
      <w:r w:rsidRPr="00BC54C4">
        <w:t>，主要包括</w:t>
      </w:r>
      <w:r w:rsidR="00C528C6">
        <w:rPr>
          <w:rFonts w:hint="eastAsia"/>
        </w:rPr>
        <w:t>会议无纸化系统</w:t>
      </w:r>
      <w:r w:rsidR="00C528C6">
        <w:rPr>
          <w:rFonts w:hint="eastAsia"/>
        </w:rPr>
        <w:t>1</w:t>
      </w:r>
      <w:r w:rsidR="00C528C6">
        <w:rPr>
          <w:rFonts w:hint="eastAsia"/>
        </w:rPr>
        <w:t>套</w:t>
      </w:r>
      <w:r w:rsidRPr="00BC54C4">
        <w:t>、</w:t>
      </w:r>
      <w:r w:rsidR="00C528C6">
        <w:rPr>
          <w:rFonts w:hint="eastAsia"/>
        </w:rPr>
        <w:t>阅文专用平板</w:t>
      </w:r>
      <w:r w:rsidR="00C528C6">
        <w:rPr>
          <w:rFonts w:hint="eastAsia"/>
        </w:rPr>
        <w:t>9</w:t>
      </w:r>
      <w:r w:rsidR="00C528C6">
        <w:t>0</w:t>
      </w:r>
      <w:r w:rsidR="00C528C6">
        <w:rPr>
          <w:rFonts w:hint="eastAsia"/>
        </w:rPr>
        <w:t>台、服务器</w:t>
      </w:r>
      <w:r w:rsidR="00C528C6">
        <w:rPr>
          <w:rFonts w:hint="eastAsia"/>
        </w:rPr>
        <w:t>1</w:t>
      </w:r>
      <w:r w:rsidR="00C528C6">
        <w:rPr>
          <w:rFonts w:hint="eastAsia"/>
        </w:rPr>
        <w:t>台</w:t>
      </w:r>
      <w:r>
        <w:t>。</w:t>
      </w:r>
      <w:r w:rsidRPr="000E0BFA">
        <w:t>具体内容如下：</w:t>
      </w:r>
    </w:p>
    <w:p w:rsidR="00BB14F8" w:rsidRDefault="00C528C6" w:rsidP="00224CA3">
      <w:pPr>
        <w:pStyle w:val="2"/>
      </w:pPr>
      <w:bookmarkStart w:id="20" w:name="_Toc113993581"/>
      <w:bookmarkEnd w:id="15"/>
      <w:bookmarkEnd w:id="16"/>
      <w:bookmarkEnd w:id="17"/>
      <w:bookmarkEnd w:id="18"/>
      <w:bookmarkEnd w:id="19"/>
      <w:r>
        <w:rPr>
          <w:rFonts w:hint="eastAsia"/>
        </w:rPr>
        <w:t>会议无纸化系统</w:t>
      </w:r>
      <w:bookmarkEnd w:id="20"/>
    </w:p>
    <w:p w:rsidR="00224CA3" w:rsidRDefault="00C528C6" w:rsidP="00224CA3">
      <w:pPr>
        <w:pStyle w:val="a8"/>
        <w:ind w:firstLine="600"/>
      </w:pPr>
      <w:r>
        <w:rPr>
          <w:rFonts w:hint="eastAsia"/>
        </w:rPr>
        <w:t>会议无纸化系统</w:t>
      </w:r>
      <w:r>
        <w:rPr>
          <w:rFonts w:hint="eastAsia"/>
        </w:rPr>
        <w:t>1</w:t>
      </w:r>
      <w:r>
        <w:rPr>
          <w:rFonts w:hint="eastAsia"/>
        </w:rPr>
        <w:t>套</w:t>
      </w:r>
      <w:r w:rsidR="00215DCA">
        <w:rPr>
          <w:rFonts w:hint="eastAsia"/>
        </w:rPr>
        <w:t>，</w:t>
      </w:r>
      <w:r w:rsidR="001A07E5">
        <w:rPr>
          <w:rFonts w:hint="eastAsia"/>
        </w:rPr>
        <w:t>分为</w:t>
      </w:r>
      <w:r w:rsidR="00224CA3">
        <w:rPr>
          <w:rFonts w:hint="eastAsia"/>
        </w:rPr>
        <w:t>后台管理端和</w:t>
      </w:r>
      <w:r w:rsidR="001A07E5">
        <w:rPr>
          <w:rFonts w:hint="eastAsia"/>
        </w:rPr>
        <w:t>移动</w:t>
      </w:r>
      <w:r w:rsidR="00224CA3">
        <w:rPr>
          <w:rFonts w:hint="eastAsia"/>
        </w:rPr>
        <w:t>阅文端，具体需求如下：</w:t>
      </w:r>
    </w:p>
    <w:p w:rsidR="00224CA3" w:rsidRDefault="00224CA3" w:rsidP="00224CA3">
      <w:pPr>
        <w:pStyle w:val="3"/>
        <w:ind w:firstLine="562"/>
      </w:pPr>
      <w:bookmarkStart w:id="21" w:name="_Toc113993582"/>
      <w:r>
        <w:rPr>
          <w:rFonts w:hint="eastAsia"/>
        </w:rPr>
        <w:t>管理端</w:t>
      </w:r>
      <w:bookmarkEnd w:id="21"/>
    </w:p>
    <w:p w:rsidR="007F6C67" w:rsidRPr="00F15616" w:rsidRDefault="00F15616" w:rsidP="00F15616">
      <w:pPr>
        <w:pStyle w:val="a8"/>
        <w:ind w:firstLine="600"/>
      </w:pPr>
      <w:r w:rsidRPr="00F15616">
        <w:rPr>
          <w:rFonts w:hint="eastAsia"/>
        </w:rPr>
        <w:t>（一）</w:t>
      </w:r>
      <w:r w:rsidR="0090794D" w:rsidRPr="00F15616">
        <w:t>会议管理</w:t>
      </w:r>
    </w:p>
    <w:p w:rsidR="007F6C67" w:rsidRPr="00F15616" w:rsidRDefault="00F15616" w:rsidP="00F15616">
      <w:pPr>
        <w:pStyle w:val="a8"/>
        <w:ind w:firstLine="600"/>
      </w:pPr>
      <w:r>
        <w:rPr>
          <w:rFonts w:hint="eastAsia"/>
        </w:rPr>
        <w:t>1</w:t>
      </w:r>
      <w:r>
        <w:t>.</w:t>
      </w:r>
      <w:r w:rsidR="007F6C67" w:rsidRPr="00F15616">
        <w:t>新增会议：用户可定义会议类型、届次、会议名称、召开时间、会议地点等相关信息，并可选择人员发送会议消息通知。</w:t>
      </w:r>
    </w:p>
    <w:p w:rsidR="007F6C67" w:rsidRPr="00F15616" w:rsidRDefault="00F15616" w:rsidP="00F15616">
      <w:pPr>
        <w:pStyle w:val="a8"/>
        <w:ind w:firstLine="600"/>
      </w:pPr>
      <w:r>
        <w:rPr>
          <w:rFonts w:hint="eastAsia"/>
        </w:rPr>
        <w:t>2</w:t>
      </w:r>
      <w:r>
        <w:t>.</w:t>
      </w:r>
      <w:r w:rsidR="007F6C67" w:rsidRPr="00F15616">
        <w:t>会议搜索：系统提供按照会议类型和关键字两种形式，实现对会议信息的查找。</w:t>
      </w:r>
    </w:p>
    <w:p w:rsidR="0090794D" w:rsidRPr="00F15616" w:rsidRDefault="00F15616" w:rsidP="00F15616">
      <w:pPr>
        <w:pStyle w:val="a8"/>
        <w:ind w:firstLine="600"/>
      </w:pPr>
      <w:r>
        <w:rPr>
          <w:rFonts w:hint="eastAsia"/>
        </w:rPr>
        <w:t>3</w:t>
      </w:r>
      <w:r>
        <w:t>.</w:t>
      </w:r>
      <w:r w:rsidR="007F6C67" w:rsidRPr="00F15616">
        <w:t>子会议管理：用户可根据会议实际情况，在每条会议记录下，创建对应的子会议信息。</w:t>
      </w:r>
    </w:p>
    <w:p w:rsidR="007F6C67" w:rsidRPr="00F15616" w:rsidRDefault="00F15616" w:rsidP="00F15616">
      <w:pPr>
        <w:pStyle w:val="a8"/>
        <w:ind w:firstLine="600"/>
      </w:pPr>
      <w:r>
        <w:rPr>
          <w:rFonts w:hint="eastAsia"/>
        </w:rPr>
        <w:t>（二）</w:t>
      </w:r>
      <w:r w:rsidR="007F6C67" w:rsidRPr="00F15616">
        <w:t>发文对象管理</w:t>
      </w:r>
    </w:p>
    <w:p w:rsidR="007F6C67" w:rsidRPr="00F15616" w:rsidRDefault="00F15616" w:rsidP="00F15616">
      <w:pPr>
        <w:pStyle w:val="a8"/>
        <w:ind w:firstLine="600"/>
      </w:pPr>
      <w:r>
        <w:rPr>
          <w:rFonts w:hint="eastAsia"/>
        </w:rPr>
        <w:t>1</w:t>
      </w:r>
      <w:r>
        <w:t>.</w:t>
      </w:r>
      <w:r w:rsidR="007F6C67" w:rsidRPr="00F15616">
        <w:t>发文群组：可根据会议参会人员的角色进行人员预管理，先建立人员群组基本信息，然后根据会议人员的参会角色，针对性的选择群组人员。</w:t>
      </w:r>
    </w:p>
    <w:p w:rsidR="007F6C67" w:rsidRPr="00F15616" w:rsidRDefault="00F15616" w:rsidP="00F15616">
      <w:pPr>
        <w:pStyle w:val="a8"/>
        <w:ind w:firstLine="600"/>
      </w:pPr>
      <w:r>
        <w:rPr>
          <w:rFonts w:hint="eastAsia"/>
        </w:rPr>
        <w:t>2</w:t>
      </w:r>
      <w:r>
        <w:t>.</w:t>
      </w:r>
      <w:r w:rsidR="007F6C67" w:rsidRPr="00F15616">
        <w:t>发文对象：可在每次会议召开时，根据会议类型选择对应参会人员群组，快速完成发文对象的选择工作。</w:t>
      </w:r>
    </w:p>
    <w:p w:rsidR="007F6C67" w:rsidRPr="00F15616" w:rsidRDefault="00F15616" w:rsidP="00F15616">
      <w:pPr>
        <w:pStyle w:val="a8"/>
        <w:ind w:firstLine="600"/>
      </w:pPr>
      <w:r>
        <w:rPr>
          <w:rFonts w:hint="eastAsia"/>
        </w:rPr>
        <w:lastRenderedPageBreak/>
        <w:t>（三）</w:t>
      </w:r>
      <w:r w:rsidR="007F6C67" w:rsidRPr="00F15616">
        <w:t>阅文文件管理</w:t>
      </w:r>
    </w:p>
    <w:p w:rsidR="007F6C67" w:rsidRPr="00F15616" w:rsidRDefault="00F15616" w:rsidP="00F15616">
      <w:pPr>
        <w:pStyle w:val="a8"/>
        <w:ind w:firstLine="600"/>
      </w:pPr>
      <w:r>
        <w:rPr>
          <w:rFonts w:hint="eastAsia"/>
        </w:rPr>
        <w:t>1</w:t>
      </w:r>
      <w:r>
        <w:t>.</w:t>
      </w:r>
      <w:r w:rsidR="007F6C67" w:rsidRPr="00F15616">
        <w:t>会议文件提交：会议文件提供部门通过该功能点在系统中提交会议文件的电子档，提交后文件交由会议文件处理人员进行审核。</w:t>
      </w:r>
    </w:p>
    <w:p w:rsidR="007F6C67" w:rsidRPr="00F15616" w:rsidRDefault="00F15616" w:rsidP="00F15616">
      <w:pPr>
        <w:pStyle w:val="a8"/>
        <w:ind w:firstLine="600"/>
      </w:pPr>
      <w:r>
        <w:rPr>
          <w:rFonts w:hint="eastAsia"/>
        </w:rPr>
        <w:t>2</w:t>
      </w:r>
      <w:r>
        <w:t>.</w:t>
      </w:r>
      <w:r w:rsidR="007F6C67" w:rsidRPr="00F15616">
        <w:t>会议文件审核：文件管理人员对已上传文件进行审核确认及编号工作。审核完成的文件即可允许分发至参会人员。</w:t>
      </w:r>
    </w:p>
    <w:p w:rsidR="007F6C67" w:rsidRPr="00F15616" w:rsidRDefault="00F15616" w:rsidP="00F15616">
      <w:pPr>
        <w:pStyle w:val="a8"/>
        <w:ind w:firstLine="600"/>
      </w:pPr>
      <w:r>
        <w:t>3.</w:t>
      </w:r>
      <w:r w:rsidR="007F6C67" w:rsidRPr="00F15616">
        <w:t>会议文件分发：文件审核完成后即可执行文件分发操作。进行文件分发时需要定义向哪些用户发送哪些文件。</w:t>
      </w:r>
    </w:p>
    <w:p w:rsidR="007F6C67" w:rsidRPr="00F15616" w:rsidRDefault="00F15616" w:rsidP="00F15616">
      <w:pPr>
        <w:pStyle w:val="a8"/>
        <w:ind w:firstLine="600"/>
      </w:pPr>
      <w:r>
        <w:rPr>
          <w:rFonts w:hint="eastAsia"/>
        </w:rPr>
        <w:t>4</w:t>
      </w:r>
      <w:r>
        <w:t>.</w:t>
      </w:r>
      <w:r w:rsidR="007F6C67" w:rsidRPr="00F15616">
        <w:t>文件接收情况：可按人员或按文件来查看文件分发后详细接收数据，可针对单人单个文件进行文件撤回</w:t>
      </w:r>
      <w:r w:rsidR="00532B00">
        <w:rPr>
          <w:rFonts w:hint="eastAsia"/>
        </w:rPr>
        <w:t>。</w:t>
      </w:r>
    </w:p>
    <w:p w:rsidR="007F6C67" w:rsidRPr="00F15616" w:rsidRDefault="00F15616" w:rsidP="00F15616">
      <w:pPr>
        <w:pStyle w:val="a8"/>
        <w:ind w:firstLine="600"/>
      </w:pPr>
      <w:r>
        <w:rPr>
          <w:rFonts w:hint="eastAsia"/>
        </w:rPr>
        <w:t>5</w:t>
      </w:r>
      <w:r>
        <w:t>.</w:t>
      </w:r>
      <w:r w:rsidR="007F6C67" w:rsidRPr="00F15616">
        <w:t>会议文件匹配：可根据议程内容智能匹配对应议程文件，匹配后人为进行校对即可。匹配后的文件，参会人员在会议期间可通过点击对应议程便捷查阅该议程下对应的会议文件信息。</w:t>
      </w:r>
    </w:p>
    <w:p w:rsidR="007F6C67" w:rsidRPr="00F15616" w:rsidRDefault="00F15616" w:rsidP="00F15616">
      <w:pPr>
        <w:pStyle w:val="a8"/>
        <w:ind w:firstLine="600"/>
      </w:pPr>
      <w:r>
        <w:rPr>
          <w:rFonts w:hint="eastAsia"/>
        </w:rPr>
        <w:t>（四）</w:t>
      </w:r>
      <w:r w:rsidR="007F6C67" w:rsidRPr="00F15616">
        <w:rPr>
          <w:rFonts w:hint="eastAsia"/>
        </w:rPr>
        <w:t>座位编排</w:t>
      </w:r>
    </w:p>
    <w:p w:rsidR="007F6C67" w:rsidRPr="00F15616" w:rsidRDefault="00F15616" w:rsidP="00F15616">
      <w:pPr>
        <w:pStyle w:val="a8"/>
        <w:ind w:firstLine="600"/>
      </w:pPr>
      <w:r>
        <w:rPr>
          <w:rFonts w:hint="eastAsia"/>
        </w:rPr>
        <w:t>1</w:t>
      </w:r>
      <w:r>
        <w:t>.</w:t>
      </w:r>
      <w:r w:rsidR="007F6C67" w:rsidRPr="00F15616">
        <w:t>模板绘制：用户可根据会场实际信息，进行会场座次模板的新建工作。包括模板名称、会场横向（纵向）点位个数、座位</w:t>
      </w:r>
      <w:r w:rsidR="007F6C67" w:rsidRPr="00F15616">
        <w:t>/</w:t>
      </w:r>
      <w:r w:rsidR="007F6C67" w:rsidRPr="00F15616">
        <w:t>非座位分布、主席团座位等信息。</w:t>
      </w:r>
    </w:p>
    <w:p w:rsidR="00224CA3" w:rsidRPr="00F15616" w:rsidRDefault="00F15616" w:rsidP="00F15616">
      <w:pPr>
        <w:pStyle w:val="a8"/>
        <w:ind w:firstLine="600"/>
      </w:pPr>
      <w:r>
        <w:rPr>
          <w:rFonts w:hint="eastAsia"/>
        </w:rPr>
        <w:t>2</w:t>
      </w:r>
      <w:r>
        <w:t>.</w:t>
      </w:r>
      <w:r w:rsidR="007F6C67" w:rsidRPr="00F15616">
        <w:t>座位编排：为用户提供便捷的座位信息编排服务</w:t>
      </w:r>
      <w:r w:rsidR="00532B00">
        <w:rPr>
          <w:rFonts w:hint="eastAsia"/>
        </w:rPr>
        <w:t>。</w:t>
      </w:r>
    </w:p>
    <w:p w:rsidR="00F15616" w:rsidRPr="00F15616" w:rsidRDefault="00F15616" w:rsidP="00F15616">
      <w:pPr>
        <w:pStyle w:val="a8"/>
        <w:ind w:firstLine="600"/>
      </w:pPr>
      <w:r>
        <w:rPr>
          <w:rFonts w:hint="eastAsia"/>
        </w:rPr>
        <w:t>（五）</w:t>
      </w:r>
      <w:r w:rsidRPr="00F15616">
        <w:rPr>
          <w:rFonts w:hint="eastAsia"/>
        </w:rPr>
        <w:t>系统管理</w:t>
      </w:r>
    </w:p>
    <w:p w:rsidR="00F15616" w:rsidRDefault="00F15616" w:rsidP="00F15616">
      <w:pPr>
        <w:pStyle w:val="a8"/>
        <w:ind w:firstLine="600"/>
      </w:pPr>
      <w:r w:rsidRPr="00F15616">
        <w:t>系统管理主要为用户提供用户管理、菜单管理、角色权限、日志管理等功能</w:t>
      </w:r>
      <w:r w:rsidR="00532B00">
        <w:rPr>
          <w:rFonts w:hint="eastAsia"/>
        </w:rPr>
        <w:t>。</w:t>
      </w:r>
    </w:p>
    <w:p w:rsidR="00F15616" w:rsidRDefault="00F15616" w:rsidP="00F15616">
      <w:pPr>
        <w:pStyle w:val="3"/>
        <w:ind w:firstLine="562"/>
      </w:pPr>
      <w:bookmarkStart w:id="22" w:name="_Toc113993583"/>
      <w:r>
        <w:rPr>
          <w:rFonts w:hint="eastAsia"/>
        </w:rPr>
        <w:lastRenderedPageBreak/>
        <w:t>移动阅文端</w:t>
      </w:r>
      <w:bookmarkEnd w:id="22"/>
    </w:p>
    <w:p w:rsidR="00F15616" w:rsidRPr="00F15616" w:rsidRDefault="00F15616" w:rsidP="00F15616">
      <w:pPr>
        <w:pStyle w:val="a8"/>
        <w:ind w:firstLine="600"/>
      </w:pPr>
      <w:r w:rsidRPr="00F15616">
        <w:t>（</w:t>
      </w:r>
      <w:r w:rsidRPr="00F15616">
        <w:rPr>
          <w:rFonts w:hint="eastAsia"/>
        </w:rPr>
        <w:t>一</w:t>
      </w:r>
      <w:r w:rsidRPr="00F15616">
        <w:t>）</w:t>
      </w:r>
      <w:r w:rsidRPr="00F15616">
        <w:rPr>
          <w:rFonts w:hint="eastAsia"/>
        </w:rPr>
        <w:t>文件批注</w:t>
      </w:r>
    </w:p>
    <w:p w:rsidR="00F15616" w:rsidRPr="00F15616" w:rsidRDefault="00F15616" w:rsidP="00F15616">
      <w:pPr>
        <w:pStyle w:val="a8"/>
        <w:ind w:firstLine="600"/>
      </w:pPr>
      <w:r w:rsidRPr="00F15616">
        <w:t>系统提供对在线阅读文件、离线阅读文件的批注功能。系统提供手写批注、文本批注等多种批注方式，同时系统支持使用压感笔进行文件批注，使整个文件的批注过程及效果更加拟真化。</w:t>
      </w:r>
    </w:p>
    <w:p w:rsidR="00F15616" w:rsidRPr="00F15616" w:rsidRDefault="00F15616" w:rsidP="00F15616">
      <w:pPr>
        <w:pStyle w:val="a8"/>
        <w:ind w:firstLine="600"/>
      </w:pPr>
      <w:r w:rsidRPr="00F15616">
        <w:t>（</w:t>
      </w:r>
      <w:r w:rsidRPr="00F15616">
        <w:rPr>
          <w:rFonts w:hint="eastAsia"/>
        </w:rPr>
        <w:t>二</w:t>
      </w:r>
      <w:r w:rsidRPr="00F15616">
        <w:t>）</w:t>
      </w:r>
      <w:r w:rsidRPr="00F15616">
        <w:rPr>
          <w:rFonts w:hint="eastAsia"/>
        </w:rPr>
        <w:t>文件导出</w:t>
      </w:r>
    </w:p>
    <w:p w:rsidR="00F15616" w:rsidRPr="00F15616" w:rsidRDefault="00F15616" w:rsidP="00F15616">
      <w:pPr>
        <w:pStyle w:val="a8"/>
        <w:ind w:firstLine="600"/>
      </w:pPr>
      <w:r w:rsidRPr="00F15616">
        <w:t>系统提供会议文件下载导出功能。</w:t>
      </w:r>
    </w:p>
    <w:p w:rsidR="00F15616" w:rsidRPr="00F15616" w:rsidRDefault="00F15616" w:rsidP="00F15616">
      <w:pPr>
        <w:pStyle w:val="a8"/>
        <w:ind w:firstLine="600"/>
      </w:pPr>
      <w:r w:rsidRPr="00F15616">
        <w:rPr>
          <w:rFonts w:hint="eastAsia"/>
        </w:rPr>
        <w:t>（三）座位信息</w:t>
      </w:r>
    </w:p>
    <w:p w:rsidR="00F15616" w:rsidRPr="00F15616" w:rsidRDefault="00F15616" w:rsidP="00F15616">
      <w:pPr>
        <w:pStyle w:val="a8"/>
        <w:ind w:firstLine="600"/>
      </w:pPr>
      <w:r w:rsidRPr="00F15616">
        <w:t>通过移动终端菜单栏的座位信息图标可查看本次会议座位图的基本信息</w:t>
      </w:r>
      <w:r w:rsidR="00532B00">
        <w:rPr>
          <w:rFonts w:hint="eastAsia"/>
        </w:rPr>
        <w:t>。</w:t>
      </w:r>
    </w:p>
    <w:p w:rsidR="00F15616" w:rsidRPr="00F15616" w:rsidRDefault="00F15616" w:rsidP="00F15616">
      <w:pPr>
        <w:pStyle w:val="a8"/>
        <w:ind w:firstLine="600"/>
      </w:pPr>
      <w:r w:rsidRPr="00F15616">
        <w:t>（</w:t>
      </w:r>
      <w:r w:rsidRPr="00F15616">
        <w:rPr>
          <w:rFonts w:hint="eastAsia"/>
        </w:rPr>
        <w:t>四</w:t>
      </w:r>
      <w:r w:rsidRPr="00F15616">
        <w:t>）</w:t>
      </w:r>
      <w:r w:rsidRPr="00F15616">
        <w:rPr>
          <w:rFonts w:hint="eastAsia"/>
        </w:rPr>
        <w:t>服务请求</w:t>
      </w:r>
    </w:p>
    <w:p w:rsidR="00F15616" w:rsidRPr="00F15616" w:rsidRDefault="00F15616" w:rsidP="00F15616">
      <w:pPr>
        <w:pStyle w:val="a8"/>
        <w:ind w:firstLine="600"/>
      </w:pPr>
      <w:r w:rsidRPr="00F15616">
        <w:t>在某会议进行中，参会人员可以进入呼叫服务界面，选择沏茶</w:t>
      </w:r>
      <w:r w:rsidRPr="00F15616">
        <w:t>/</w:t>
      </w:r>
      <w:r w:rsidRPr="00F15616">
        <w:t>签字笔</w:t>
      </w:r>
      <w:r w:rsidRPr="00F15616">
        <w:t>/</w:t>
      </w:r>
      <w:r w:rsidRPr="00F15616">
        <w:t>铅笔</w:t>
      </w:r>
      <w:r w:rsidRPr="00F15616">
        <w:t>/</w:t>
      </w:r>
      <w:r w:rsidRPr="00F15616">
        <w:t>卫生纸</w:t>
      </w:r>
      <w:r w:rsidRPr="00F15616">
        <w:t>/</w:t>
      </w:r>
      <w:r w:rsidRPr="00F15616">
        <w:t>书写纸</w:t>
      </w:r>
      <w:r w:rsidRPr="00F15616">
        <w:t>/</w:t>
      </w:r>
      <w:r w:rsidRPr="00F15616">
        <w:t>换毛巾</w:t>
      </w:r>
      <w:r w:rsidRPr="00F15616">
        <w:t>/</w:t>
      </w:r>
      <w:r w:rsidRPr="00F15616">
        <w:t>自定义等服务。</w:t>
      </w:r>
    </w:p>
    <w:p w:rsidR="00F15616" w:rsidRPr="00F15616" w:rsidRDefault="00F15616" w:rsidP="00F15616">
      <w:pPr>
        <w:pStyle w:val="a8"/>
        <w:ind w:firstLine="600"/>
      </w:pPr>
      <w:r w:rsidRPr="00F15616">
        <w:t>（</w:t>
      </w:r>
      <w:r w:rsidRPr="00F15616">
        <w:rPr>
          <w:rFonts w:hint="eastAsia"/>
        </w:rPr>
        <w:t>五</w:t>
      </w:r>
      <w:r w:rsidRPr="00F15616">
        <w:t>）</w:t>
      </w:r>
      <w:r w:rsidRPr="00F15616">
        <w:rPr>
          <w:rFonts w:hint="eastAsia"/>
        </w:rPr>
        <w:t>文件搜索</w:t>
      </w:r>
    </w:p>
    <w:p w:rsidR="00F15616" w:rsidRPr="00F15616" w:rsidRDefault="00F15616" w:rsidP="00F15616">
      <w:pPr>
        <w:pStyle w:val="a8"/>
        <w:ind w:firstLine="600"/>
      </w:pPr>
      <w:r w:rsidRPr="00F15616">
        <w:t>文件查询功能可以进行系统内文件的搜索，系统支持按文件日期和文件名称两种方式进行检索功能。</w:t>
      </w:r>
    </w:p>
    <w:p w:rsidR="00F15616" w:rsidRPr="00F15616" w:rsidRDefault="00F15616" w:rsidP="00F15616">
      <w:pPr>
        <w:pStyle w:val="a8"/>
        <w:ind w:firstLine="600"/>
      </w:pPr>
      <w:r w:rsidRPr="00F15616">
        <w:t>（</w:t>
      </w:r>
      <w:r w:rsidRPr="00F15616">
        <w:rPr>
          <w:rFonts w:hint="eastAsia"/>
        </w:rPr>
        <w:t>六</w:t>
      </w:r>
      <w:r w:rsidRPr="00F15616">
        <w:t>）</w:t>
      </w:r>
      <w:r w:rsidRPr="00F15616">
        <w:rPr>
          <w:rFonts w:hint="eastAsia"/>
        </w:rPr>
        <w:t>其他</w:t>
      </w:r>
    </w:p>
    <w:p w:rsidR="00F15616" w:rsidRPr="00F15616" w:rsidRDefault="00F15616" w:rsidP="00F15616">
      <w:pPr>
        <w:pStyle w:val="a8"/>
        <w:ind w:firstLine="600"/>
      </w:pPr>
      <w:r w:rsidRPr="00F15616">
        <w:t>我的收藏：查看用户收藏的文件。</w:t>
      </w:r>
    </w:p>
    <w:p w:rsidR="00F15616" w:rsidRPr="00F15616" w:rsidRDefault="00F15616" w:rsidP="00F15616">
      <w:pPr>
        <w:pStyle w:val="a8"/>
        <w:ind w:firstLine="600"/>
      </w:pPr>
      <w:r w:rsidRPr="00F15616">
        <w:t>历史记录：查看用户浏览过的文件的历史记录。</w:t>
      </w:r>
    </w:p>
    <w:p w:rsidR="00F15616" w:rsidRPr="00F15616" w:rsidRDefault="00F15616" w:rsidP="00F15616">
      <w:pPr>
        <w:pStyle w:val="a8"/>
        <w:ind w:firstLine="600"/>
      </w:pPr>
      <w:r w:rsidRPr="00F15616">
        <w:t>帮助中心：帮助中心功能给用户提供了便捷的使用帮助，点击图标即可进行在平板电脑上阅读帮助文档或者操作手册。</w:t>
      </w:r>
    </w:p>
    <w:p w:rsidR="00F15616" w:rsidRPr="00F15616" w:rsidRDefault="00F15616" w:rsidP="00F15616">
      <w:pPr>
        <w:pStyle w:val="a8"/>
        <w:ind w:firstLine="600"/>
      </w:pPr>
      <w:r w:rsidRPr="00F15616">
        <w:t>系统设置：为用户提供内存监控、系统配置、更换皮肤、检</w:t>
      </w:r>
      <w:r w:rsidRPr="00F15616">
        <w:lastRenderedPageBreak/>
        <w:t>查更新等服务</w:t>
      </w:r>
      <w:r w:rsidR="00532B00">
        <w:rPr>
          <w:rFonts w:hint="eastAsia"/>
        </w:rPr>
        <w:t>。</w:t>
      </w:r>
    </w:p>
    <w:p w:rsidR="00C303D1" w:rsidRDefault="00C528C6" w:rsidP="00C303D1">
      <w:pPr>
        <w:pStyle w:val="2"/>
      </w:pPr>
      <w:bookmarkStart w:id="23" w:name="_Toc113993584"/>
      <w:bookmarkStart w:id="24" w:name="_Toc102658827"/>
      <w:r>
        <w:rPr>
          <w:rFonts w:hint="eastAsia"/>
        </w:rPr>
        <w:t>阅文专用平板</w:t>
      </w:r>
      <w:bookmarkEnd w:id="23"/>
    </w:p>
    <w:p w:rsidR="00215DCA" w:rsidRDefault="00C528C6" w:rsidP="00215DCA">
      <w:pPr>
        <w:pStyle w:val="a8"/>
        <w:ind w:firstLine="600"/>
      </w:pPr>
      <w:r>
        <w:rPr>
          <w:rFonts w:hint="eastAsia"/>
        </w:rPr>
        <w:t>阅文专用平板</w:t>
      </w:r>
      <w:r>
        <w:t>90</w:t>
      </w:r>
      <w:r w:rsidR="00215DCA">
        <w:rPr>
          <w:rFonts w:hint="eastAsia"/>
        </w:rPr>
        <w:t>台，</w:t>
      </w:r>
      <w:r w:rsidR="00360A15">
        <w:rPr>
          <w:rFonts w:hint="eastAsia"/>
        </w:rPr>
        <w:t>具体需求如下</w:t>
      </w:r>
      <w:r w:rsidR="00215DCA">
        <w:rPr>
          <w:rFonts w:hint="eastAsia"/>
        </w:rPr>
        <w:t>：</w:t>
      </w:r>
    </w:p>
    <w:p w:rsidR="00360A15" w:rsidRDefault="007D1D96" w:rsidP="00215DCA">
      <w:pPr>
        <w:pStyle w:val="a8"/>
        <w:ind w:firstLine="600"/>
      </w:pPr>
      <w:r>
        <w:rPr>
          <w:rFonts w:hint="eastAsia"/>
        </w:rPr>
        <w:t>1</w:t>
      </w:r>
      <w:r>
        <w:t>.</w:t>
      </w:r>
      <w:r>
        <w:rPr>
          <w:rFonts w:hint="eastAsia"/>
        </w:rPr>
        <w:t>内存容量：</w:t>
      </w:r>
      <w:r>
        <w:rPr>
          <w:rFonts w:hint="eastAsia"/>
        </w:rPr>
        <w:t>1</w:t>
      </w:r>
      <w:r>
        <w:t>28G</w:t>
      </w:r>
    </w:p>
    <w:p w:rsidR="007D1D96" w:rsidRDefault="007D1D96" w:rsidP="00215DCA">
      <w:pPr>
        <w:pStyle w:val="a8"/>
        <w:ind w:firstLine="600"/>
      </w:pPr>
      <w:r>
        <w:rPr>
          <w:rFonts w:hint="eastAsia"/>
        </w:rPr>
        <w:t>2</w:t>
      </w:r>
      <w:r>
        <w:t>.</w:t>
      </w:r>
      <w:r>
        <w:rPr>
          <w:rFonts w:hint="eastAsia"/>
        </w:rPr>
        <w:t>分辨率：</w:t>
      </w:r>
      <w:r>
        <w:rPr>
          <w:rFonts w:hint="eastAsia"/>
        </w:rPr>
        <w:t>2</w:t>
      </w:r>
      <w:r>
        <w:t>560</w:t>
      </w:r>
      <w:r>
        <w:rPr>
          <w:rFonts w:hint="eastAsia"/>
        </w:rPr>
        <w:t>*</w:t>
      </w:r>
      <w:r>
        <w:t>1600</w:t>
      </w:r>
    </w:p>
    <w:p w:rsidR="007D1D96" w:rsidRPr="007D1D96" w:rsidRDefault="007D1D96" w:rsidP="00215DCA">
      <w:pPr>
        <w:pStyle w:val="a8"/>
        <w:ind w:firstLine="600"/>
      </w:pPr>
      <w:r>
        <w:rPr>
          <w:rFonts w:hint="eastAsia"/>
        </w:rPr>
        <w:t>3</w:t>
      </w:r>
      <w:r>
        <w:t>.</w:t>
      </w:r>
      <w:r>
        <w:rPr>
          <w:rFonts w:hint="eastAsia"/>
        </w:rPr>
        <w:t>系统：</w:t>
      </w:r>
      <w:r w:rsidRPr="007D1D96">
        <w:t>HarmonyOS</w:t>
      </w:r>
    </w:p>
    <w:p w:rsidR="007D1D96" w:rsidRPr="007D1D96" w:rsidRDefault="007D1D96" w:rsidP="00215DCA">
      <w:pPr>
        <w:pStyle w:val="a8"/>
        <w:ind w:firstLine="600"/>
      </w:pPr>
      <w:r w:rsidRPr="007D1D96">
        <w:rPr>
          <w:rFonts w:hint="eastAsia"/>
        </w:rPr>
        <w:t>4</w:t>
      </w:r>
      <w:r w:rsidRPr="007D1D96">
        <w:t>.CPU</w:t>
      </w:r>
      <w:r w:rsidRPr="007D1D96">
        <w:rPr>
          <w:rFonts w:hint="eastAsia"/>
        </w:rPr>
        <w:t>核心数：八核</w:t>
      </w:r>
    </w:p>
    <w:p w:rsidR="007D1D96" w:rsidRPr="00360A15" w:rsidRDefault="007D1D96" w:rsidP="00215DCA">
      <w:pPr>
        <w:pStyle w:val="a8"/>
        <w:ind w:firstLine="600"/>
      </w:pPr>
      <w:r w:rsidRPr="007D1D96">
        <w:rPr>
          <w:rFonts w:hint="eastAsia"/>
        </w:rPr>
        <w:t>5</w:t>
      </w:r>
      <w:r w:rsidRPr="007D1D96">
        <w:t>.</w:t>
      </w:r>
      <w:r w:rsidRPr="007D1D96">
        <w:rPr>
          <w:rFonts w:hint="eastAsia"/>
        </w:rPr>
        <w:t>运行内存：</w:t>
      </w:r>
      <w:r w:rsidRPr="007D1D96">
        <w:rPr>
          <w:rFonts w:hint="eastAsia"/>
        </w:rPr>
        <w:t>6</w:t>
      </w:r>
      <w:r w:rsidRPr="007D1D96">
        <w:t>G</w:t>
      </w:r>
    </w:p>
    <w:p w:rsidR="00742AB3" w:rsidRDefault="00C528C6" w:rsidP="00742AB3">
      <w:pPr>
        <w:pStyle w:val="2"/>
      </w:pPr>
      <w:bookmarkStart w:id="25" w:name="_Toc113993585"/>
      <w:bookmarkEnd w:id="24"/>
      <w:r>
        <w:rPr>
          <w:rFonts w:hint="eastAsia"/>
        </w:rPr>
        <w:t>服务器</w:t>
      </w:r>
      <w:bookmarkEnd w:id="25"/>
    </w:p>
    <w:p w:rsidR="00164B77" w:rsidRDefault="008C4B4F" w:rsidP="008C4B4F">
      <w:pPr>
        <w:pStyle w:val="a8"/>
        <w:ind w:firstLine="600"/>
      </w:pPr>
      <w:r>
        <w:rPr>
          <w:rFonts w:hint="eastAsia"/>
        </w:rPr>
        <w:t>服务器</w:t>
      </w:r>
      <w:r w:rsidR="00742AB3">
        <w:rPr>
          <w:rFonts w:hint="eastAsia"/>
        </w:rPr>
        <w:t>：</w:t>
      </w:r>
      <w:r>
        <w:t>1</w:t>
      </w:r>
      <w:r>
        <w:rPr>
          <w:rFonts w:hint="eastAsia"/>
        </w:rPr>
        <w:t>台</w:t>
      </w:r>
      <w:r w:rsidR="00742AB3">
        <w:rPr>
          <w:rFonts w:hint="eastAsia"/>
        </w:rPr>
        <w:t>，参数如下：</w:t>
      </w:r>
    </w:p>
    <w:p w:rsidR="00823405" w:rsidRDefault="00823405" w:rsidP="008C4B4F">
      <w:pPr>
        <w:pStyle w:val="a8"/>
        <w:ind w:firstLine="600"/>
        <w:rPr>
          <w:rFonts w:ascii="Times New Roman"/>
        </w:rPr>
      </w:pPr>
      <w:r>
        <w:rPr>
          <w:rFonts w:ascii="Times New Roman"/>
        </w:rPr>
        <w:t>1.</w:t>
      </w:r>
      <w:r>
        <w:rPr>
          <w:rFonts w:ascii="Times New Roman" w:hint="eastAsia"/>
        </w:rPr>
        <w:t>CPU</w:t>
      </w:r>
      <w:r>
        <w:rPr>
          <w:rFonts w:ascii="Times New Roman" w:hint="eastAsia"/>
        </w:rPr>
        <w:t>：</w:t>
      </w:r>
      <w:r>
        <w:rPr>
          <w:rFonts w:ascii="Times New Roman"/>
        </w:rPr>
        <w:t>8</w:t>
      </w:r>
      <w:r>
        <w:rPr>
          <w:rFonts w:ascii="Times New Roman"/>
        </w:rPr>
        <w:t>核</w:t>
      </w:r>
    </w:p>
    <w:p w:rsidR="00823405" w:rsidRDefault="00823405" w:rsidP="00823405">
      <w:pPr>
        <w:pStyle w:val="a8"/>
        <w:ind w:firstLine="600"/>
        <w:rPr>
          <w:rFonts w:ascii="Times New Roman"/>
        </w:rPr>
      </w:pPr>
      <w:r>
        <w:rPr>
          <w:rFonts w:ascii="Times New Roman" w:hint="eastAsia"/>
        </w:rPr>
        <w:t>2</w:t>
      </w:r>
      <w:r>
        <w:rPr>
          <w:rFonts w:ascii="Times New Roman"/>
        </w:rPr>
        <w:t>.</w:t>
      </w:r>
      <w:r>
        <w:rPr>
          <w:rFonts w:ascii="Times New Roman" w:hint="eastAsia"/>
        </w:rPr>
        <w:t>运行内存</w:t>
      </w:r>
      <w:r w:rsidR="00532B00">
        <w:rPr>
          <w:rFonts w:ascii="Times New Roman" w:hint="eastAsia"/>
        </w:rPr>
        <w:t>：</w:t>
      </w:r>
      <w:r>
        <w:rPr>
          <w:rFonts w:ascii="Times New Roman"/>
        </w:rPr>
        <w:t>16g</w:t>
      </w:r>
    </w:p>
    <w:p w:rsidR="00823405" w:rsidRDefault="00823405" w:rsidP="00823405">
      <w:pPr>
        <w:pStyle w:val="a8"/>
        <w:ind w:firstLine="600"/>
        <w:rPr>
          <w:rFonts w:ascii="Times New Roman"/>
        </w:rPr>
      </w:pPr>
      <w:r>
        <w:rPr>
          <w:rFonts w:ascii="Times New Roman" w:hint="eastAsia"/>
        </w:rPr>
        <w:t>3</w:t>
      </w:r>
      <w:r>
        <w:rPr>
          <w:rFonts w:ascii="Times New Roman"/>
        </w:rPr>
        <w:t>.</w:t>
      </w:r>
      <w:r>
        <w:rPr>
          <w:rFonts w:ascii="Times New Roman" w:hint="eastAsia"/>
        </w:rPr>
        <w:t>存储</w:t>
      </w:r>
      <w:r w:rsidR="00532B00">
        <w:rPr>
          <w:rFonts w:ascii="Times New Roman" w:hint="eastAsia"/>
        </w:rPr>
        <w:t>：</w:t>
      </w:r>
      <w:r>
        <w:rPr>
          <w:rFonts w:ascii="Times New Roman"/>
        </w:rPr>
        <w:t>500g</w:t>
      </w:r>
    </w:p>
    <w:p w:rsidR="007D1D96" w:rsidRPr="00823405" w:rsidRDefault="00823405" w:rsidP="00823405">
      <w:pPr>
        <w:pStyle w:val="a8"/>
        <w:ind w:firstLine="600"/>
        <w:rPr>
          <w:rFonts w:ascii="Times New Roman"/>
        </w:rPr>
      </w:pPr>
      <w:r>
        <w:rPr>
          <w:rFonts w:ascii="Times New Roman" w:hint="eastAsia"/>
        </w:rPr>
        <w:t>4</w:t>
      </w:r>
      <w:r>
        <w:rPr>
          <w:rFonts w:ascii="Times New Roman"/>
        </w:rPr>
        <w:t>.</w:t>
      </w:r>
      <w:r>
        <w:rPr>
          <w:rFonts w:ascii="Times New Roman" w:hint="eastAsia"/>
        </w:rPr>
        <w:t>操作系统</w:t>
      </w:r>
      <w:r w:rsidR="00532B00">
        <w:rPr>
          <w:rFonts w:ascii="Times New Roman" w:hint="eastAsia"/>
        </w:rPr>
        <w:t>：</w:t>
      </w:r>
      <w:r>
        <w:rPr>
          <w:rFonts w:ascii="Times New Roman"/>
        </w:rPr>
        <w:t>linux</w:t>
      </w:r>
      <w:r>
        <w:rPr>
          <w:rFonts w:ascii="Times New Roman"/>
        </w:rPr>
        <w:t>系统（</w:t>
      </w:r>
      <w:r>
        <w:rPr>
          <w:rFonts w:ascii="Times New Roman"/>
        </w:rPr>
        <w:t>CentOS</w:t>
      </w:r>
      <w:r>
        <w:rPr>
          <w:rFonts w:ascii="Times New Roman"/>
        </w:rPr>
        <w:t>）</w:t>
      </w:r>
    </w:p>
    <w:sectPr w:rsidR="007D1D96" w:rsidRPr="00823405" w:rsidSect="00A801A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A43" w:rsidRDefault="00E15A43" w:rsidP="00666AB8">
      <w:r>
        <w:separator/>
      </w:r>
    </w:p>
  </w:endnote>
  <w:endnote w:type="continuationSeparator" w:id="1">
    <w:p w:rsidR="00E15A43" w:rsidRDefault="00E15A43" w:rsidP="00666A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47385"/>
      <w:docPartObj>
        <w:docPartGallery w:val="Page Numbers (Bottom of Page)"/>
        <w:docPartUnique/>
      </w:docPartObj>
    </w:sdtPr>
    <w:sdtContent>
      <w:p w:rsidR="00A801A0" w:rsidRDefault="00D35718">
        <w:pPr>
          <w:pStyle w:val="a5"/>
          <w:jc w:val="center"/>
        </w:pPr>
        <w:r>
          <w:fldChar w:fldCharType="begin"/>
        </w:r>
        <w:r w:rsidR="00A801A0">
          <w:instrText>PAGE   \* MERGEFORMAT</w:instrText>
        </w:r>
        <w:r>
          <w:fldChar w:fldCharType="separate"/>
        </w:r>
        <w:r w:rsidR="00532B00" w:rsidRPr="00532B00">
          <w:rPr>
            <w:noProof/>
            <w:lang w:val="zh-CN"/>
          </w:rPr>
          <w:t>2</w:t>
        </w:r>
        <w:r>
          <w:fldChar w:fldCharType="end"/>
        </w:r>
      </w:p>
    </w:sdtContent>
  </w:sdt>
  <w:p w:rsidR="00A801A0" w:rsidRDefault="00A801A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1A0" w:rsidRDefault="00D35718">
    <w:pPr>
      <w:pStyle w:val="a5"/>
      <w:jc w:val="center"/>
    </w:pPr>
    <w:r>
      <w:fldChar w:fldCharType="begin"/>
    </w:r>
    <w:r w:rsidR="00A801A0">
      <w:instrText>PAGE   \* MERGEFORMAT</w:instrText>
    </w:r>
    <w:r>
      <w:fldChar w:fldCharType="separate"/>
    </w:r>
    <w:r w:rsidR="00532B00" w:rsidRPr="00532B00">
      <w:rPr>
        <w:noProof/>
        <w:lang w:val="zh-CN"/>
      </w:rPr>
      <w:t>7</w:t>
    </w:r>
    <w:r>
      <w:fldChar w:fldCharType="end"/>
    </w:r>
  </w:p>
  <w:p w:rsidR="00A801A0" w:rsidRDefault="00A801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A43" w:rsidRDefault="00E15A43" w:rsidP="00666AB8">
      <w:r>
        <w:separator/>
      </w:r>
    </w:p>
  </w:footnote>
  <w:footnote w:type="continuationSeparator" w:id="1">
    <w:p w:rsidR="00E15A43" w:rsidRDefault="00E15A43" w:rsidP="00666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B83EC7CC"/>
    <w:lvl w:ilvl="0">
      <w:start w:val="1"/>
      <w:numFmt w:val="decimal"/>
      <w:lvlText w:val="第%1章"/>
      <w:lvlJc w:val="left"/>
      <w:pPr>
        <w:tabs>
          <w:tab w:val="num" w:pos="425"/>
        </w:tabs>
        <w:ind w:left="0" w:firstLine="0"/>
      </w:pPr>
      <w:rPr>
        <w:rFonts w:hint="eastAsia"/>
        <w:b/>
        <w:bCs w:val="0"/>
        <w:i w:val="0"/>
        <w:iCs w:val="0"/>
        <w:caps w:val="0"/>
        <w:smallCaps w:val="0"/>
        <w:strike w:val="0"/>
        <w:dstrike w:val="0"/>
        <w:vanish w:val="0"/>
        <w:spacing w:val="0"/>
        <w:position w:val="0"/>
        <w:sz w:val="44"/>
        <w:u w:val="none"/>
        <w:vertAlign w:val="baseline"/>
        <w:em w:val="none"/>
        <w:lang w:val="en-GB"/>
      </w:rPr>
    </w:lvl>
    <w:lvl w:ilvl="1">
      <w:start w:val="1"/>
      <w:numFmt w:val="decimal"/>
      <w:isLgl/>
      <w:lvlText w:val="%1.%2"/>
      <w:lvlJc w:val="left"/>
      <w:pPr>
        <w:tabs>
          <w:tab w:val="num" w:pos="425"/>
        </w:tabs>
        <w:ind w:left="0" w:firstLine="0"/>
      </w:pPr>
      <w:rPr>
        <w:rFonts w:hint="eastAsia"/>
        <w:b w:val="0"/>
        <w:i w:val="0"/>
        <w:color w:val="000000"/>
      </w:rPr>
    </w:lvl>
    <w:lvl w:ilvl="2">
      <w:start w:val="1"/>
      <w:numFmt w:val="decimal"/>
      <w:isLgl/>
      <w:lvlText w:val="%1.%2.%3"/>
      <w:lvlJc w:val="left"/>
      <w:pPr>
        <w:tabs>
          <w:tab w:val="num" w:pos="425"/>
        </w:tabs>
        <w:ind w:left="0" w:firstLine="0"/>
      </w:pPr>
      <w:rPr>
        <w:rFonts w:hint="eastAsia"/>
      </w:rPr>
    </w:lvl>
    <w:lvl w:ilvl="3">
      <w:start w:val="1"/>
      <w:numFmt w:val="decimal"/>
      <w:isLgl/>
      <w:lvlText w:val="%1.%2.%3.%4"/>
      <w:lvlJc w:val="left"/>
      <w:pPr>
        <w:tabs>
          <w:tab w:val="num" w:pos="425"/>
        </w:tabs>
        <w:ind w:left="0" w:firstLine="0"/>
      </w:pPr>
      <w:rPr>
        <w:rFonts w:hint="eastAsia"/>
      </w:rPr>
    </w:lvl>
    <w:lvl w:ilvl="4">
      <w:start w:val="1"/>
      <w:numFmt w:val="decimal"/>
      <w:isLgl/>
      <w:lvlText w:val="%1.%2.%3.%4.%5"/>
      <w:lvlJc w:val="left"/>
      <w:pPr>
        <w:tabs>
          <w:tab w:val="num" w:pos="425"/>
        </w:tabs>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5">
      <w:start w:val="1"/>
      <w:numFmt w:val="decimal"/>
      <w:isLgl/>
      <w:lvlText w:val="%1.%2.%3.%4.%5.%6"/>
      <w:lvlJc w:val="left"/>
      <w:pPr>
        <w:tabs>
          <w:tab w:val="num" w:pos="425"/>
        </w:tabs>
        <w:ind w:left="0" w:firstLine="0"/>
      </w:pPr>
      <w:rPr>
        <w:b w:val="0"/>
        <w:bCs w:val="0"/>
        <w:i w:val="0"/>
        <w:iCs w:val="0"/>
        <w:caps w:val="0"/>
        <w:smallCaps w:val="0"/>
        <w:strike w:val="0"/>
        <w:dstrike w:val="0"/>
        <w:noProof w:val="0"/>
        <w:vanish w:val="0"/>
        <w:spacing w:val="0"/>
        <w:position w:val="0"/>
        <w:u w:val="none"/>
        <w:vertAlign w:val="baseline"/>
        <w:em w:val="none"/>
      </w:rPr>
    </w:lvl>
    <w:lvl w:ilvl="6">
      <w:start w:val="1"/>
      <w:numFmt w:val="decimal"/>
      <w:isLgl/>
      <w:lvlText w:val="%1.%2.%3.%4.%5.%6.%7"/>
      <w:lvlJc w:val="left"/>
      <w:pPr>
        <w:tabs>
          <w:tab w:val="num" w:pos="425"/>
        </w:tabs>
        <w:ind w:left="0" w:firstLine="0"/>
      </w:pPr>
      <w:rPr>
        <w:b w:val="0"/>
        <w:bCs w:val="0"/>
        <w:i w:val="0"/>
        <w:iCs w:val="0"/>
        <w:caps w:val="0"/>
        <w:smallCaps w:val="0"/>
        <w:strike w:val="0"/>
        <w:dstrike w:val="0"/>
        <w:noProof w:val="0"/>
        <w:vanish w:val="0"/>
        <w:spacing w:val="0"/>
        <w:position w:val="0"/>
        <w:u w:val="none"/>
        <w:vertAlign w:val="baseline"/>
        <w:em w:val="none"/>
      </w:rPr>
    </w:lvl>
    <w:lvl w:ilvl="7">
      <w:start w:val="1"/>
      <w:numFmt w:val="decimal"/>
      <w:isLgl/>
      <w:lvlText w:val="%1.%2.%3.%4.%5.%6.%7.%8"/>
      <w:lvlJc w:val="left"/>
      <w:pPr>
        <w:tabs>
          <w:tab w:val="num" w:pos="425"/>
        </w:tabs>
        <w:ind w:left="0" w:firstLine="0"/>
      </w:pPr>
      <w:rPr>
        <w:rFonts w:hint="eastAsia"/>
      </w:rPr>
    </w:lvl>
    <w:lvl w:ilvl="8">
      <w:start w:val="1"/>
      <w:numFmt w:val="decimal"/>
      <w:isLgl/>
      <w:lvlText w:val="%1.%2.%3.%4.%5.%6.%7.%8.%9"/>
      <w:lvlJc w:val="left"/>
      <w:pPr>
        <w:tabs>
          <w:tab w:val="num" w:pos="425"/>
        </w:tabs>
        <w:ind w:left="0" w:firstLine="0"/>
      </w:pPr>
      <w:rPr>
        <w:rFonts w:hint="eastAsia"/>
      </w:rPr>
    </w:lvl>
  </w:abstractNum>
  <w:abstractNum w:abstractNumId="1">
    <w:nsid w:val="08C93B1E"/>
    <w:multiLevelType w:val="multilevel"/>
    <w:tmpl w:val="08C93B1E"/>
    <w:lvl w:ilvl="0">
      <w:start w:val="1"/>
      <w:numFmt w:val="decimal"/>
      <w:pStyle w:val="a"/>
      <w:suff w:val="nothing"/>
      <w:lvlText w:val="（%1）"/>
      <w:lvlJc w:val="left"/>
      <w:pPr>
        <w:ind w:left="210" w:hanging="420"/>
      </w:pPr>
      <w:rPr>
        <w:rFonts w:hint="default"/>
      </w:rPr>
    </w:lvl>
    <w:lvl w:ilvl="1">
      <w:start w:val="1"/>
      <w:numFmt w:val="lowerLetter"/>
      <w:lvlText w:val="%2)"/>
      <w:lvlJc w:val="left"/>
      <w:pPr>
        <w:tabs>
          <w:tab w:val="left" w:pos="-222"/>
        </w:tabs>
        <w:ind w:left="-222" w:hanging="420"/>
      </w:pPr>
      <w:rPr>
        <w:rFonts w:hint="eastAsia"/>
      </w:rPr>
    </w:lvl>
    <w:lvl w:ilvl="2">
      <w:start w:val="1"/>
      <w:numFmt w:val="lowerRoman"/>
      <w:lvlText w:val="%3."/>
      <w:lvlJc w:val="right"/>
      <w:pPr>
        <w:tabs>
          <w:tab w:val="left" w:pos="198"/>
        </w:tabs>
        <w:ind w:left="198" w:hanging="420"/>
      </w:pPr>
      <w:rPr>
        <w:rFonts w:hint="eastAsia"/>
      </w:rPr>
    </w:lvl>
    <w:lvl w:ilvl="3">
      <w:start w:val="1"/>
      <w:numFmt w:val="decimal"/>
      <w:lvlText w:val="%4."/>
      <w:lvlJc w:val="left"/>
      <w:pPr>
        <w:tabs>
          <w:tab w:val="left" w:pos="618"/>
        </w:tabs>
        <w:ind w:left="618" w:hanging="420"/>
      </w:pPr>
      <w:rPr>
        <w:rFonts w:hint="eastAsia"/>
      </w:rPr>
    </w:lvl>
    <w:lvl w:ilvl="4">
      <w:start w:val="1"/>
      <w:numFmt w:val="lowerLetter"/>
      <w:lvlText w:val="%5)"/>
      <w:lvlJc w:val="left"/>
      <w:pPr>
        <w:tabs>
          <w:tab w:val="left" w:pos="1038"/>
        </w:tabs>
        <w:ind w:left="1038" w:hanging="420"/>
      </w:pPr>
      <w:rPr>
        <w:rFonts w:hint="eastAsia"/>
      </w:rPr>
    </w:lvl>
    <w:lvl w:ilvl="5">
      <w:start w:val="1"/>
      <w:numFmt w:val="lowerRoman"/>
      <w:lvlText w:val="%6."/>
      <w:lvlJc w:val="right"/>
      <w:pPr>
        <w:tabs>
          <w:tab w:val="left" w:pos="1458"/>
        </w:tabs>
        <w:ind w:left="1458" w:hanging="420"/>
      </w:pPr>
      <w:rPr>
        <w:rFonts w:hint="eastAsia"/>
      </w:rPr>
    </w:lvl>
    <w:lvl w:ilvl="6">
      <w:start w:val="1"/>
      <w:numFmt w:val="decimal"/>
      <w:lvlText w:val="%7."/>
      <w:lvlJc w:val="left"/>
      <w:pPr>
        <w:tabs>
          <w:tab w:val="left" w:pos="1878"/>
        </w:tabs>
        <w:ind w:left="1878" w:hanging="420"/>
      </w:pPr>
      <w:rPr>
        <w:rFonts w:hint="eastAsia"/>
      </w:rPr>
    </w:lvl>
    <w:lvl w:ilvl="7">
      <w:start w:val="1"/>
      <w:numFmt w:val="lowerLetter"/>
      <w:lvlText w:val="%8)"/>
      <w:lvlJc w:val="left"/>
      <w:pPr>
        <w:tabs>
          <w:tab w:val="left" w:pos="2298"/>
        </w:tabs>
        <w:ind w:left="2298" w:hanging="420"/>
      </w:pPr>
      <w:rPr>
        <w:rFonts w:hint="eastAsia"/>
      </w:rPr>
    </w:lvl>
    <w:lvl w:ilvl="8">
      <w:start w:val="1"/>
      <w:numFmt w:val="lowerRoman"/>
      <w:lvlText w:val="%9."/>
      <w:lvlJc w:val="right"/>
      <w:pPr>
        <w:tabs>
          <w:tab w:val="left" w:pos="2718"/>
        </w:tabs>
        <w:ind w:left="2718" w:hanging="420"/>
      </w:pPr>
      <w:rPr>
        <w:rFonts w:hint="eastAsia"/>
      </w:rPr>
    </w:lvl>
  </w:abstractNum>
  <w:abstractNum w:abstractNumId="2">
    <w:nsid w:val="40460748"/>
    <w:multiLevelType w:val="hybridMultilevel"/>
    <w:tmpl w:val="C4B02676"/>
    <w:lvl w:ilvl="0" w:tplc="98160A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FD06D4F"/>
    <w:multiLevelType w:val="multilevel"/>
    <w:tmpl w:val="62106CDC"/>
    <w:lvl w:ilvl="0">
      <w:start w:val="1"/>
      <w:numFmt w:val="chineseCountingThousand"/>
      <w:pStyle w:val="1"/>
      <w:lvlText w:val="第%1章"/>
      <w:lvlJc w:val="left"/>
      <w:pPr>
        <w:ind w:left="397" w:hanging="397"/>
      </w:pPr>
      <w:rPr>
        <w:rFonts w:eastAsia="黑体" w:hint="eastAsia"/>
        <w:b/>
        <w:i w:val="0"/>
        <w:lang w:val="en-US"/>
      </w:rPr>
    </w:lvl>
    <w:lvl w:ilvl="1">
      <w:start w:val="1"/>
      <w:numFmt w:val="decimal"/>
      <w:pStyle w:val="2"/>
      <w:isLgl/>
      <w:lvlText w:val="%1.%2"/>
      <w:lvlJc w:val="left"/>
      <w:pPr>
        <w:ind w:left="1249" w:hanging="397"/>
      </w:pPr>
      <w:rPr>
        <w:rFonts w:eastAsia="黑体" w:hint="eastAsia"/>
        <w:b/>
        <w:i w:val="0"/>
      </w:rPr>
    </w:lvl>
    <w:lvl w:ilvl="2">
      <w:start w:val="1"/>
      <w:numFmt w:val="decimal"/>
      <w:pStyle w:val="3"/>
      <w:isLgl/>
      <w:lvlText w:val="%1.%2.%3"/>
      <w:lvlJc w:val="left"/>
      <w:pPr>
        <w:ind w:left="397" w:hanging="397"/>
      </w:pPr>
      <w:rPr>
        <w:rFonts w:eastAsia="黑体" w:cs="Times New Roman" w:hint="eastAsia"/>
        <w:b/>
        <w:bCs w:val="0"/>
        <w:i w:val="0"/>
        <w:iCs w:val="0"/>
        <w:caps w:val="0"/>
        <w:smallCaps w:val="0"/>
        <w:strike w:val="0"/>
        <w:dstrike w:val="0"/>
        <w:vanish w:val="0"/>
        <w:color w:val="000000"/>
        <w:spacing w:val="0"/>
        <w:position w:val="0"/>
        <w:u w:val="none"/>
        <w:vertAlign w:val="baseline"/>
      </w:rPr>
    </w:lvl>
    <w:lvl w:ilvl="3">
      <w:start w:val="1"/>
      <w:numFmt w:val="decimal"/>
      <w:pStyle w:val="4"/>
      <w:isLgl/>
      <w:lvlText w:val="%1.%2.%3.%4"/>
      <w:lvlJc w:val="left"/>
      <w:pPr>
        <w:ind w:left="397" w:hanging="397"/>
      </w:pPr>
      <w:rPr>
        <w:rFonts w:eastAsia="黑体" w:hint="eastAsia"/>
        <w:b/>
        <w:i w:val="0"/>
      </w:rPr>
    </w:lvl>
    <w:lvl w:ilvl="4">
      <w:start w:val="1"/>
      <w:numFmt w:val="decimal"/>
      <w:pStyle w:val="5"/>
      <w:isLgl/>
      <w:lvlText w:val="%1.%2.%3.%4.%5"/>
      <w:lvlJc w:val="left"/>
      <w:pPr>
        <w:ind w:left="1249" w:hanging="397"/>
      </w:pPr>
      <w:rPr>
        <w:rFonts w:eastAsia="黑体" w:hint="eastAsia"/>
        <w:b/>
        <w:i w:val="0"/>
      </w:rPr>
    </w:lvl>
    <w:lvl w:ilvl="5">
      <w:start w:val="1"/>
      <w:numFmt w:val="decimal"/>
      <w:pStyle w:val="6"/>
      <w:isLgl/>
      <w:lvlText w:val="%1.%2.%3.%4.%5.%6"/>
      <w:lvlJc w:val="left"/>
      <w:pPr>
        <w:ind w:left="397" w:hanging="397"/>
      </w:pPr>
      <w:rPr>
        <w:rFonts w:eastAsia="黑体" w:hint="eastAsia"/>
        <w:b/>
        <w:i w:val="0"/>
      </w:rPr>
    </w:lvl>
    <w:lvl w:ilvl="6">
      <w:start w:val="1"/>
      <w:numFmt w:val="decimal"/>
      <w:pStyle w:val="7"/>
      <w:isLgl/>
      <w:lvlText w:val="%1.%2.%3.%4.%5.%6.%7"/>
      <w:lvlJc w:val="left"/>
      <w:pPr>
        <w:ind w:left="397" w:hanging="397"/>
      </w:pPr>
      <w:rPr>
        <w:rFonts w:eastAsia="黑体" w:hint="eastAsia"/>
        <w:b/>
        <w:i w:val="0"/>
      </w:rPr>
    </w:lvl>
    <w:lvl w:ilvl="7">
      <w:start w:val="1"/>
      <w:numFmt w:val="decimal"/>
      <w:pStyle w:val="8"/>
      <w:isLgl/>
      <w:lvlText w:val="%1.%2.%3.%4.%5.%6.%7.%8"/>
      <w:lvlJc w:val="left"/>
      <w:pPr>
        <w:ind w:left="397" w:hanging="397"/>
      </w:pPr>
      <w:rPr>
        <w:rFonts w:eastAsia="黑体" w:hint="eastAsia"/>
      </w:rPr>
    </w:lvl>
    <w:lvl w:ilvl="8">
      <w:start w:val="1"/>
      <w:numFmt w:val="decimal"/>
      <w:pStyle w:val="9"/>
      <w:isLgl/>
      <w:lvlText w:val="%1.%2.%3.%4.%5.%6.%7.%8.%9"/>
      <w:lvlJc w:val="left"/>
      <w:pPr>
        <w:ind w:left="397" w:hanging="397"/>
      </w:pPr>
      <w:rPr>
        <w:rFonts w:eastAsia="黑体" w:hint="eastAsia"/>
      </w:rPr>
    </w:lvl>
  </w:abstractNum>
  <w:abstractNum w:abstractNumId="4">
    <w:nsid w:val="7E914CB1"/>
    <w:multiLevelType w:val="hybridMultilevel"/>
    <w:tmpl w:val="D1D09F62"/>
    <w:lvl w:ilvl="0" w:tplc="04090003">
      <w:start w:val="1"/>
      <w:numFmt w:val="bullet"/>
      <w:lvlText w:val=""/>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num w:numId="1">
    <w:abstractNumId w:val="3"/>
  </w:num>
  <w:num w:numId="2">
    <w:abstractNumId w:val="3"/>
  </w:num>
  <w:num w:numId="3">
    <w:abstractNumId w:val="3"/>
  </w:num>
  <w:num w:numId="4">
    <w:abstractNumId w:val="3"/>
  </w:num>
  <w:num w:numId="5">
    <w:abstractNumId w:val="1"/>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0"/>
  </w:num>
  <w:num w:numId="11">
    <w:abstractNumId w:val="3"/>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B05"/>
    <w:rsid w:val="0003014D"/>
    <w:rsid w:val="0012195F"/>
    <w:rsid w:val="001418F9"/>
    <w:rsid w:val="00164B77"/>
    <w:rsid w:val="00175DEB"/>
    <w:rsid w:val="00195A0A"/>
    <w:rsid w:val="0019711C"/>
    <w:rsid w:val="001A07E5"/>
    <w:rsid w:val="00213E70"/>
    <w:rsid w:val="00215DCA"/>
    <w:rsid w:val="002229C6"/>
    <w:rsid w:val="00223D8C"/>
    <w:rsid w:val="00224CA3"/>
    <w:rsid w:val="00231C03"/>
    <w:rsid w:val="00231C9B"/>
    <w:rsid w:val="002601F1"/>
    <w:rsid w:val="00286B12"/>
    <w:rsid w:val="00360A15"/>
    <w:rsid w:val="003816FD"/>
    <w:rsid w:val="003E4545"/>
    <w:rsid w:val="00407C4C"/>
    <w:rsid w:val="004642DA"/>
    <w:rsid w:val="00464E8C"/>
    <w:rsid w:val="00512159"/>
    <w:rsid w:val="005177C9"/>
    <w:rsid w:val="00532B00"/>
    <w:rsid w:val="00603F29"/>
    <w:rsid w:val="00666AB8"/>
    <w:rsid w:val="00742AB3"/>
    <w:rsid w:val="007840CD"/>
    <w:rsid w:val="00790B05"/>
    <w:rsid w:val="007D1D96"/>
    <w:rsid w:val="007E0428"/>
    <w:rsid w:val="007F6C67"/>
    <w:rsid w:val="00811322"/>
    <w:rsid w:val="00823405"/>
    <w:rsid w:val="008C4B4F"/>
    <w:rsid w:val="008D1145"/>
    <w:rsid w:val="0090794D"/>
    <w:rsid w:val="0092530D"/>
    <w:rsid w:val="00986F45"/>
    <w:rsid w:val="009B03D6"/>
    <w:rsid w:val="00A70F8E"/>
    <w:rsid w:val="00A801A0"/>
    <w:rsid w:val="00BB14F8"/>
    <w:rsid w:val="00BD27E1"/>
    <w:rsid w:val="00C303D1"/>
    <w:rsid w:val="00C46E66"/>
    <w:rsid w:val="00C528C6"/>
    <w:rsid w:val="00C55853"/>
    <w:rsid w:val="00CF72A5"/>
    <w:rsid w:val="00D2755F"/>
    <w:rsid w:val="00D35718"/>
    <w:rsid w:val="00DA0A9E"/>
    <w:rsid w:val="00E15A43"/>
    <w:rsid w:val="00E27A48"/>
    <w:rsid w:val="00E530EB"/>
    <w:rsid w:val="00E92122"/>
    <w:rsid w:val="00E93E53"/>
    <w:rsid w:val="00EF49E3"/>
    <w:rsid w:val="00F14880"/>
    <w:rsid w:val="00F15616"/>
    <w:rsid w:val="00F61607"/>
    <w:rsid w:val="00F7144F"/>
    <w:rsid w:val="00FD7B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5853"/>
    <w:pPr>
      <w:widowControl w:val="0"/>
      <w:jc w:val="both"/>
    </w:p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a0"/>
    <w:next w:val="a0"/>
    <w:link w:val="1Char"/>
    <w:qFormat/>
    <w:rsid w:val="00666AB8"/>
    <w:pPr>
      <w:keepNext/>
      <w:keepLines/>
      <w:pageBreakBefore/>
      <w:numPr>
        <w:numId w:val="1"/>
      </w:numPr>
      <w:spacing w:before="240" w:after="240" w:line="360" w:lineRule="auto"/>
      <w:ind w:firstLine="0"/>
      <w:outlineLvl w:val="0"/>
    </w:pPr>
    <w:rPr>
      <w:rFonts w:ascii="Calibri" w:eastAsia="黑体" w:hAnsi="Calibri" w:cs="Times New Roman"/>
      <w:b/>
      <w:bCs/>
      <w:kern w:val="44"/>
      <w:sz w:val="44"/>
      <w:szCs w:val="44"/>
    </w:rPr>
  </w:style>
  <w:style w:type="paragraph" w:styleId="2">
    <w:name w:val="heading 2"/>
    <w:aliases w:val="Heading 2 Hidden,Heading 2 CCBS,H2,PA Major Section,Titre3,HD2,h2,节,l2,Heading 2,PIM2,2nd level,2,Header 2,Titre2,Head 2,Level 2 Head,heading 2,H2normal full,标题 4.1,UNDERRUBRIK 1-2,Underrubrik1,prop2,Title2,标题 2my2,sect 1.2,H21,sect 1.21,H22,H211,A"/>
    <w:basedOn w:val="a0"/>
    <w:next w:val="a0"/>
    <w:link w:val="2Char"/>
    <w:qFormat/>
    <w:rsid w:val="00666AB8"/>
    <w:pPr>
      <w:keepNext/>
      <w:keepLines/>
      <w:numPr>
        <w:ilvl w:val="1"/>
        <w:numId w:val="1"/>
      </w:numPr>
      <w:spacing w:before="240" w:after="240" w:line="360" w:lineRule="auto"/>
      <w:outlineLvl w:val="1"/>
    </w:pPr>
    <w:rPr>
      <w:rFonts w:ascii="宋体" w:eastAsia="黑体" w:hAnsi="Cambria" w:cs="Times New Roman"/>
      <w:b/>
      <w:bCs/>
      <w:sz w:val="32"/>
      <w:szCs w:val="32"/>
    </w:rPr>
  </w:style>
  <w:style w:type="paragraph" w:styleId="3">
    <w:name w:val="heading 3"/>
    <w:aliases w:val="H3,h3,正文三级标题,l3,CT,heading 3,3rd level,Title3,Map,H31,Heading 3 - old,sect1.2.3,Bold Head,bh,level_3,PIM 3,Level 3 Head,prop3,3,3heading,Heading 31,Heading 3,Level 3 Topic Heading,list 3,Head 3,BOD 0,sect1.2.31,sect1.2.32,sect1.2.311,sect1.2.33,L3"/>
    <w:basedOn w:val="a0"/>
    <w:next w:val="a0"/>
    <w:link w:val="3Char"/>
    <w:qFormat/>
    <w:rsid w:val="00224CA3"/>
    <w:pPr>
      <w:keepNext/>
      <w:keepLines/>
      <w:numPr>
        <w:ilvl w:val="2"/>
        <w:numId w:val="1"/>
      </w:numPr>
      <w:snapToGrid w:val="0"/>
      <w:spacing w:line="360" w:lineRule="auto"/>
      <w:ind w:left="0" w:firstLineChars="200" w:firstLine="200"/>
      <w:outlineLvl w:val="2"/>
    </w:pPr>
    <w:rPr>
      <w:rFonts w:ascii="宋体" w:eastAsia="黑体" w:hAnsi="宋体" w:cs="Times New Roman"/>
      <w:b/>
      <w:sz w:val="28"/>
    </w:rPr>
  </w:style>
  <w:style w:type="paragraph" w:styleId="4">
    <w:name w:val="heading 4"/>
    <w:aliases w:val="H4,h4,4,4heading,PIM 4,正文四级标题,Heading 14,Heading 141,Heading 142,1.,sect 1.2.3.4,Ref Heading 1,rh1,sect 1.2.3.41,Ref Heading 11,rh11,sect 1.2.3.42,Ref Heading 12,rh12,sect 1.2.3.411,Ref Heading 111,rh111,sect 1.2.3.43,Ref Heading 13,rh13,bl,(A-4),b"/>
    <w:basedOn w:val="a0"/>
    <w:next w:val="a0"/>
    <w:link w:val="4Char"/>
    <w:qFormat/>
    <w:rsid w:val="00666AB8"/>
    <w:pPr>
      <w:keepNext/>
      <w:keepLines/>
      <w:numPr>
        <w:ilvl w:val="3"/>
        <w:numId w:val="1"/>
      </w:numPr>
      <w:spacing w:before="240" w:after="240" w:line="360" w:lineRule="auto"/>
      <w:outlineLvl w:val="3"/>
    </w:pPr>
    <w:rPr>
      <w:rFonts w:ascii="Times New Roman" w:eastAsia="黑体" w:hAnsi="Times New Roman" w:cs="Times New Roman"/>
      <w:b/>
      <w:bCs/>
      <w:kern w:val="0"/>
      <w:sz w:val="28"/>
      <w:szCs w:val="21"/>
    </w:rPr>
  </w:style>
  <w:style w:type="paragraph" w:styleId="5">
    <w:name w:val="heading 5"/>
    <w:aliases w:val=". (1.),L1 Heading 5,h5,h51,h52,h511,h53,h512,h54,h513,h55,h514,h56,h515,h57,h516,h58,h517,h521,h5111,h531,h5121,h541,h5131,h551,h5141,h561,h5151,h571,h5161,h59,h518,h522,h5112,h532,h5122,h542,h5132,h552,h5142,h562,h5152,h572,h5162,h510,h519,h523,H5"/>
    <w:basedOn w:val="a0"/>
    <w:next w:val="a0"/>
    <w:link w:val="5Char"/>
    <w:qFormat/>
    <w:rsid w:val="00666AB8"/>
    <w:pPr>
      <w:keepNext/>
      <w:keepLines/>
      <w:numPr>
        <w:ilvl w:val="4"/>
        <w:numId w:val="1"/>
      </w:numPr>
      <w:spacing w:before="240" w:after="240" w:line="360" w:lineRule="auto"/>
      <w:ind w:firstLine="0"/>
      <w:jc w:val="left"/>
      <w:outlineLvl w:val="4"/>
    </w:pPr>
    <w:rPr>
      <w:rFonts w:ascii="宋体" w:eastAsia="黑体" w:hAnsi="Calibri" w:cs="Times New Roman"/>
      <w:b/>
      <w:bCs/>
      <w:kern w:val="0"/>
      <w:sz w:val="24"/>
      <w:szCs w:val="28"/>
    </w:rPr>
  </w:style>
  <w:style w:type="paragraph" w:styleId="6">
    <w:name w:val="heading 6"/>
    <w:aliases w:val=". (a.),H6,BOD 4,PIM 6,L6,Bullet list,正文六级标题,标题 6(ALT+6),第五层条,h6,heading 6,Heading6,Third Subheading,l6,hsm,submodule heading,Bullet (Single Lines),Legal Level 1.,1.1.1.1.1.1,标题七3,DO NOT USE_h6,Figure label,cnp,Caption number (page-wide),list 6,h61"/>
    <w:basedOn w:val="a0"/>
    <w:next w:val="a0"/>
    <w:link w:val="6Char"/>
    <w:qFormat/>
    <w:rsid w:val="00666AB8"/>
    <w:pPr>
      <w:keepNext/>
      <w:keepLines/>
      <w:numPr>
        <w:ilvl w:val="5"/>
        <w:numId w:val="1"/>
      </w:numPr>
      <w:spacing w:before="240" w:after="240" w:line="360" w:lineRule="auto"/>
      <w:ind w:firstLine="0"/>
      <w:outlineLvl w:val="5"/>
    </w:pPr>
    <w:rPr>
      <w:rFonts w:ascii="Arial" w:eastAsia="黑体" w:hAnsi="Arial" w:cs="Times New Roman"/>
      <w:b/>
      <w:bCs/>
      <w:kern w:val="0"/>
      <w:sz w:val="24"/>
      <w:szCs w:val="24"/>
    </w:rPr>
  </w:style>
  <w:style w:type="paragraph" w:styleId="7">
    <w:name w:val="heading 7"/>
    <w:aliases w:val="h7,st,SDL title,NICMAN Heading 7,PIM 7,letter list,Para no numbering,第六层条,不用,cnc,Caption number (column-wide),ITT t7,PA Appendix Major,lettered list,letter list1,lettered list1,letter list2,lettered list2,letter list11,lettered list11,letter list3"/>
    <w:basedOn w:val="a0"/>
    <w:next w:val="a0"/>
    <w:link w:val="7Char"/>
    <w:qFormat/>
    <w:rsid w:val="00666AB8"/>
    <w:pPr>
      <w:keepNext/>
      <w:keepLines/>
      <w:numPr>
        <w:ilvl w:val="6"/>
        <w:numId w:val="1"/>
      </w:numPr>
      <w:spacing w:before="240" w:after="240" w:line="360" w:lineRule="auto"/>
      <w:ind w:firstLine="0"/>
      <w:outlineLvl w:val="6"/>
    </w:pPr>
    <w:rPr>
      <w:rFonts w:ascii="Arial" w:eastAsia="黑体" w:hAnsi="Arial" w:cs="Times New Roman"/>
      <w:b/>
      <w:bCs/>
      <w:kern w:val="0"/>
      <w:sz w:val="24"/>
      <w:szCs w:val="24"/>
    </w:rPr>
  </w:style>
  <w:style w:type="paragraph" w:styleId="8">
    <w:name w:val="heading 8"/>
    <w:aliases w:val="tt,tt1,heading 8,No num/gap,h8,第七层条,不用8,注意框体,ctp,Caption text (page-wide),Center Bold,ITT t8,PA Appendix Minor,Center Bold1,Center Bold2,Center Bold3,Center Bold4,Center Bold5,Center Bold6, action, action1, action2, action11, action3,（,（A）,正文八级标题,r"/>
    <w:basedOn w:val="a0"/>
    <w:next w:val="a0"/>
    <w:link w:val="8Char"/>
    <w:uiPriority w:val="9"/>
    <w:qFormat/>
    <w:rsid w:val="00666AB8"/>
    <w:pPr>
      <w:keepNext/>
      <w:keepLines/>
      <w:numPr>
        <w:ilvl w:val="7"/>
        <w:numId w:val="1"/>
      </w:numPr>
      <w:spacing w:before="240" w:after="240" w:line="360" w:lineRule="auto"/>
      <w:ind w:firstLine="0"/>
      <w:outlineLvl w:val="7"/>
    </w:pPr>
    <w:rPr>
      <w:rFonts w:ascii="Arial" w:eastAsia="黑体" w:hAnsi="Arial" w:cs="Times New Roman"/>
      <w:kern w:val="0"/>
      <w:sz w:val="24"/>
      <w:szCs w:val="24"/>
    </w:rPr>
  </w:style>
  <w:style w:type="paragraph" w:styleId="9">
    <w:name w:val="heading 9"/>
    <w:aliases w:val="ft,ft1,table,heading 9,t,table left,tl,HF,figures,9,Appendix,Code eg's,PIM 9,h9,第八层条,不用9,图,huh,图表,table title,标题 45,Figure Heading,FH,Alt+9,AppendixBodyHead,正文九级标题,Legal Level 1.1.1.1.,App Heading,progress,progress1,progress2,progress11,标,H9,H,图注"/>
    <w:basedOn w:val="a0"/>
    <w:next w:val="a0"/>
    <w:link w:val="9Char"/>
    <w:uiPriority w:val="9"/>
    <w:qFormat/>
    <w:rsid w:val="00666AB8"/>
    <w:pPr>
      <w:keepNext/>
      <w:keepLines/>
      <w:numPr>
        <w:ilvl w:val="8"/>
        <w:numId w:val="1"/>
      </w:numPr>
      <w:spacing w:before="240" w:after="240" w:line="360" w:lineRule="auto"/>
      <w:ind w:firstLine="0"/>
      <w:jc w:val="left"/>
      <w:outlineLvl w:val="8"/>
    </w:pPr>
    <w:rPr>
      <w:rFonts w:ascii="Arial" w:eastAsia="黑体" w:hAnsi="Arial"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666A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66AB8"/>
    <w:rPr>
      <w:sz w:val="18"/>
      <w:szCs w:val="18"/>
    </w:rPr>
  </w:style>
  <w:style w:type="paragraph" w:styleId="a5">
    <w:name w:val="footer"/>
    <w:basedOn w:val="a0"/>
    <w:link w:val="Char0"/>
    <w:uiPriority w:val="99"/>
    <w:unhideWhenUsed/>
    <w:rsid w:val="00666AB8"/>
    <w:pPr>
      <w:tabs>
        <w:tab w:val="center" w:pos="4153"/>
        <w:tab w:val="right" w:pos="8306"/>
      </w:tabs>
      <w:snapToGrid w:val="0"/>
      <w:jc w:val="left"/>
    </w:pPr>
    <w:rPr>
      <w:sz w:val="18"/>
      <w:szCs w:val="18"/>
    </w:rPr>
  </w:style>
  <w:style w:type="character" w:customStyle="1" w:styleId="Char0">
    <w:name w:val="页脚 Char"/>
    <w:basedOn w:val="a1"/>
    <w:link w:val="a5"/>
    <w:uiPriority w:val="99"/>
    <w:rsid w:val="00666AB8"/>
    <w:rPr>
      <w:sz w:val="18"/>
      <w:szCs w:val="18"/>
    </w:rPr>
  </w:style>
  <w:style w:type="paragraph" w:styleId="a6">
    <w:name w:val="Title"/>
    <w:basedOn w:val="a0"/>
    <w:next w:val="a0"/>
    <w:link w:val="Char1"/>
    <w:uiPriority w:val="10"/>
    <w:qFormat/>
    <w:rsid w:val="00666AB8"/>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6"/>
    <w:uiPriority w:val="10"/>
    <w:rsid w:val="00666AB8"/>
    <w:rPr>
      <w:rFonts w:asciiTheme="majorHAnsi" w:eastAsia="宋体" w:hAnsiTheme="majorHAnsi" w:cstheme="majorBidi"/>
      <w:b/>
      <w:bCs/>
      <w:sz w:val="32"/>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basedOn w:val="a1"/>
    <w:link w:val="1"/>
    <w:qFormat/>
    <w:rsid w:val="00666AB8"/>
    <w:rPr>
      <w:rFonts w:ascii="Calibri" w:eastAsia="黑体" w:hAnsi="Calibri" w:cs="Times New Roman"/>
      <w:b/>
      <w:bCs/>
      <w:kern w:val="44"/>
      <w:sz w:val="44"/>
      <w:szCs w:val="44"/>
    </w:rPr>
  </w:style>
  <w:style w:type="character" w:customStyle="1" w:styleId="2Char">
    <w:name w:val="标题 2 Char"/>
    <w:aliases w:val="Heading 2 Hidden Char,Heading 2 CCBS Char,H2 Char,PA Major Section Char,Titre3 Char,HD2 Char,h2 Char,节 Char,l2 Char,Heading 2 Char,PIM2 Char,2nd level Char,2 Char,Header 2 Char,Titre2 Char,Head 2 Char,Level 2 Head Char,heading 2 Char,H21 Char"/>
    <w:basedOn w:val="a1"/>
    <w:link w:val="2"/>
    <w:rsid w:val="00666AB8"/>
    <w:rPr>
      <w:rFonts w:ascii="宋体" w:eastAsia="黑体" w:hAnsi="Cambria" w:cs="Times New Roman"/>
      <w:b/>
      <w:bCs/>
      <w:sz w:val="32"/>
      <w:szCs w:val="32"/>
    </w:rPr>
  </w:style>
  <w:style w:type="character" w:customStyle="1" w:styleId="3Char">
    <w:name w:val="标题 3 Char"/>
    <w:aliases w:val="H3 Char,h3 Char,正文三级标题 Char,l3 Char,CT Char,heading 3 Char,3rd level Char,Title3 Char,Map Char,H31 Char,Heading 3 - old Char,sect1.2.3 Char,Bold Head Char,bh Char,level_3 Char,PIM 3 Char,Level 3 Head Char,prop3 Char,3 Char,3heading Char"/>
    <w:basedOn w:val="a1"/>
    <w:link w:val="3"/>
    <w:rsid w:val="00224CA3"/>
    <w:rPr>
      <w:rFonts w:ascii="宋体" w:eastAsia="黑体" w:hAnsi="宋体" w:cs="Times New Roman"/>
      <w:b/>
      <w:sz w:val="28"/>
    </w:rPr>
  </w:style>
  <w:style w:type="character" w:customStyle="1" w:styleId="4Char">
    <w:name w:val="标题 4 Char"/>
    <w:aliases w:val="H4 Char,h4 Char,4 Char,4heading Char,PIM 4 Char,正文四级标题 Char,Heading 14 Char,Heading 141 Char,Heading 142 Char,1. Char,sect 1.2.3.4 Char,Ref Heading 1 Char,rh1 Char,sect 1.2.3.41 Char,Ref Heading 11 Char,rh11 Char,sect 1.2.3.42 Char,rh12 Char"/>
    <w:basedOn w:val="a1"/>
    <w:link w:val="4"/>
    <w:rsid w:val="00666AB8"/>
    <w:rPr>
      <w:rFonts w:ascii="Times New Roman" w:eastAsia="黑体" w:hAnsi="Times New Roman" w:cs="Times New Roman"/>
      <w:b/>
      <w:bCs/>
      <w:kern w:val="0"/>
      <w:sz w:val="28"/>
      <w:szCs w:val="21"/>
    </w:rPr>
  </w:style>
  <w:style w:type="character" w:customStyle="1" w:styleId="5Char">
    <w:name w:val="标题 5 Char"/>
    <w:aliases w:val=". (1.) Char,L1 Heading 5 Char,h5 Char,h51 Char,h52 Char,h511 Char,h53 Char,h512 Char,h54 Char,h513 Char,h55 Char,h514 Char,h56 Char,h515 Char,h57 Char,h516 Char,h58 Char,h517 Char,h521 Char,h5111 Char,h531 Char,h5121 Char,h541 Char,h5131 Char"/>
    <w:basedOn w:val="a1"/>
    <w:link w:val="5"/>
    <w:uiPriority w:val="9"/>
    <w:rsid w:val="00666AB8"/>
    <w:rPr>
      <w:rFonts w:ascii="宋体" w:eastAsia="黑体" w:hAnsi="Calibri" w:cs="Times New Roman"/>
      <w:b/>
      <w:bCs/>
      <w:kern w:val="0"/>
      <w:sz w:val="24"/>
      <w:szCs w:val="28"/>
    </w:rPr>
  </w:style>
  <w:style w:type="character" w:customStyle="1" w:styleId="6Char">
    <w:name w:val="标题 6 Char"/>
    <w:aliases w:val=". (a.) Char,H6 Char,BOD 4 Char,PIM 6 Char,L6 Char,Bullet list Char,正文六级标题 Char,标题 6(ALT+6) Char,第五层条 Char,h6 Char,heading 6 Char,Heading6 Char,Third Subheading Char,l6 Char,hsm Char,submodule heading Char,Bullet (Single Lines) Char,标题七3 Char"/>
    <w:basedOn w:val="a1"/>
    <w:link w:val="6"/>
    <w:uiPriority w:val="9"/>
    <w:rsid w:val="00666AB8"/>
    <w:rPr>
      <w:rFonts w:ascii="Arial" w:eastAsia="黑体" w:hAnsi="Arial" w:cs="Times New Roman"/>
      <w:b/>
      <w:bCs/>
      <w:kern w:val="0"/>
      <w:sz w:val="24"/>
      <w:szCs w:val="24"/>
    </w:rPr>
  </w:style>
  <w:style w:type="character" w:customStyle="1" w:styleId="7Char">
    <w:name w:val="标题 7 Char"/>
    <w:aliases w:val="h7 Char,st Char,SDL title Char,NICMAN Heading 7 Char,PIM 7 Char,letter list Char,Para no numbering Char,第六层条 Char,不用 Char,cnc Char,Caption number (column-wide) Char,ITT t7 Char,PA Appendix Major Char,lettered list Char,letter list1 Char"/>
    <w:basedOn w:val="a1"/>
    <w:link w:val="7"/>
    <w:uiPriority w:val="9"/>
    <w:rsid w:val="00666AB8"/>
    <w:rPr>
      <w:rFonts w:ascii="Arial" w:eastAsia="黑体" w:hAnsi="Arial" w:cs="Times New Roman"/>
      <w:b/>
      <w:bCs/>
      <w:kern w:val="0"/>
      <w:sz w:val="24"/>
      <w:szCs w:val="24"/>
    </w:rPr>
  </w:style>
  <w:style w:type="character" w:customStyle="1" w:styleId="8Char">
    <w:name w:val="标题 8 Char"/>
    <w:aliases w:val="tt Char,tt1 Char,heading 8 Char,No num/gap Char,h8 Char,第七层条 Char,不用8 Char,注意框体 Char,ctp Char,Caption text (page-wide) Char,Center Bold Char,ITT t8 Char,PA Appendix Minor Char,Center Bold1 Char,Center Bold2 Char,Center Bold3 Char, action Char"/>
    <w:basedOn w:val="a1"/>
    <w:link w:val="8"/>
    <w:uiPriority w:val="9"/>
    <w:rsid w:val="00666AB8"/>
    <w:rPr>
      <w:rFonts w:ascii="Arial" w:eastAsia="黑体" w:hAnsi="Arial" w:cs="Times New Roman"/>
      <w:kern w:val="0"/>
      <w:sz w:val="24"/>
      <w:szCs w:val="24"/>
    </w:rPr>
  </w:style>
  <w:style w:type="character" w:customStyle="1" w:styleId="9Char">
    <w:name w:val="标题 9 Char"/>
    <w:aliases w:val="ft Char,ft1 Char,table Char,heading 9 Char,t Char,table left Char,tl Char,HF Char,figures Char,9 Char,Appendix Char,Code eg's Char,PIM 9 Char,h9 Char,第八层条 Char,不用9 Char,图 Char,huh Char,图表 Char,table title Char,标题 45 Char,Figure Heading Char"/>
    <w:basedOn w:val="a1"/>
    <w:link w:val="9"/>
    <w:uiPriority w:val="9"/>
    <w:rsid w:val="00666AB8"/>
    <w:rPr>
      <w:rFonts w:ascii="Arial" w:eastAsia="黑体" w:hAnsi="Arial" w:cs="Times New Roman"/>
      <w:kern w:val="0"/>
      <w:sz w:val="24"/>
      <w:szCs w:val="21"/>
    </w:rPr>
  </w:style>
  <w:style w:type="paragraph" w:customStyle="1" w:styleId="a7">
    <w:name w:val="方案正文"/>
    <w:link w:val="Char2"/>
    <w:qFormat/>
    <w:rsid w:val="00666AB8"/>
    <w:pPr>
      <w:spacing w:line="360" w:lineRule="auto"/>
      <w:ind w:firstLineChars="200" w:firstLine="480"/>
    </w:pPr>
    <w:rPr>
      <w:rFonts w:ascii="Arial" w:eastAsia="宋体" w:hAnsi="Arial" w:cs="Times New Roman"/>
      <w:sz w:val="24"/>
    </w:rPr>
  </w:style>
  <w:style w:type="character" w:customStyle="1" w:styleId="Char2">
    <w:name w:val="方案正文 Char"/>
    <w:link w:val="a7"/>
    <w:qFormat/>
    <w:rsid w:val="00666AB8"/>
    <w:rPr>
      <w:rFonts w:ascii="Arial" w:eastAsia="宋体" w:hAnsi="Arial" w:cs="Times New Roman"/>
      <w:sz w:val="24"/>
    </w:rPr>
  </w:style>
  <w:style w:type="character" w:customStyle="1" w:styleId="Char3">
    <w:name w:val="*正文 Char"/>
    <w:link w:val="a8"/>
    <w:qFormat/>
    <w:rsid w:val="0019711C"/>
    <w:rPr>
      <w:rFonts w:ascii="宋体" w:eastAsia="方正仿宋_GBK" w:hAnsi="宋体"/>
      <w:sz w:val="30"/>
      <w:szCs w:val="24"/>
    </w:rPr>
  </w:style>
  <w:style w:type="paragraph" w:customStyle="1" w:styleId="a8">
    <w:name w:val="*正文"/>
    <w:basedOn w:val="a0"/>
    <w:link w:val="Char3"/>
    <w:qFormat/>
    <w:rsid w:val="0019711C"/>
    <w:pPr>
      <w:ind w:firstLineChars="200" w:firstLine="200"/>
      <w:jc w:val="left"/>
    </w:pPr>
    <w:rPr>
      <w:rFonts w:ascii="宋体" w:eastAsia="方正仿宋_GBK" w:hAnsi="宋体"/>
      <w:sz w:val="30"/>
      <w:szCs w:val="24"/>
    </w:rPr>
  </w:style>
  <w:style w:type="character" w:customStyle="1" w:styleId="Char4">
    <w:name w:val="列出段落 Char"/>
    <w:aliases w:val="编号 Char,1.2.3标题 Char,列出段落12 Char,列出段落4 Char,List Paragraph Char,正文段落1 Char,符号列表 Char,lp1 Char,stc标题4 Char,FooterText Char,numbered Char,Paragraphe de liste1 Char,List Char,·ûºÅÁÐ±í Char,¡¤?o?¨¢D¡À¨ª Char,?¡è?o?¡§¡éD?¨¤¡§a Char,? Char"/>
    <w:link w:val="a"/>
    <w:uiPriority w:val="34"/>
    <w:qFormat/>
    <w:locked/>
    <w:rsid w:val="00EF49E3"/>
    <w:rPr>
      <w:rFonts w:ascii="Times New Roman" w:hAnsi="Times New Roman"/>
      <w:sz w:val="24"/>
    </w:rPr>
  </w:style>
  <w:style w:type="paragraph" w:styleId="a">
    <w:name w:val="List Paragraph"/>
    <w:aliases w:val="编号,1.2.3标题,列出段落12,列出段落4,List Paragraph,正文段落1,符号列表,lp1,stc标题4,FooterText,numbered,Paragraphe de liste1,List,·ûºÅÁÐ±í,¡¤?o?¨¢D¡À¨ª,?¡è?o?¡§¡éD?¨¤¡§a,??¨¨?o??¡ì?¨¦D?¡§¡è?¡ìa,??¡§¡§?o???¨¬?¡§|D??¡ì?¨¨??¨¬a,???¡ì?¡ì?o???¡§???¡ì|D???¨¬?¡§¡§??¡§?a,?"/>
    <w:basedOn w:val="a0"/>
    <w:link w:val="Char4"/>
    <w:uiPriority w:val="34"/>
    <w:qFormat/>
    <w:rsid w:val="00EF49E3"/>
    <w:pPr>
      <w:numPr>
        <w:numId w:val="5"/>
      </w:numPr>
      <w:spacing w:line="360" w:lineRule="auto"/>
      <w:ind w:firstLine="0"/>
    </w:pPr>
    <w:rPr>
      <w:rFonts w:ascii="Times New Roman" w:hAnsi="Times New Roman"/>
      <w:sz w:val="24"/>
    </w:rPr>
  </w:style>
  <w:style w:type="paragraph" w:styleId="TOC">
    <w:name w:val="TOC Heading"/>
    <w:basedOn w:val="1"/>
    <w:next w:val="a0"/>
    <w:uiPriority w:val="39"/>
    <w:unhideWhenUsed/>
    <w:qFormat/>
    <w:rsid w:val="00F7144F"/>
    <w:pPr>
      <w:pageBreakBefore w:val="0"/>
      <w:widowControl/>
      <w:numPr>
        <w:numId w:val="0"/>
      </w:numPr>
      <w:spacing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0"/>
    <w:next w:val="a0"/>
    <w:autoRedefine/>
    <w:uiPriority w:val="39"/>
    <w:unhideWhenUsed/>
    <w:rsid w:val="00F7144F"/>
  </w:style>
  <w:style w:type="paragraph" w:styleId="20">
    <w:name w:val="toc 2"/>
    <w:basedOn w:val="a0"/>
    <w:next w:val="a0"/>
    <w:autoRedefine/>
    <w:uiPriority w:val="39"/>
    <w:unhideWhenUsed/>
    <w:rsid w:val="00F7144F"/>
    <w:pPr>
      <w:ind w:leftChars="200" w:left="420"/>
    </w:pPr>
  </w:style>
  <w:style w:type="paragraph" w:styleId="30">
    <w:name w:val="toc 3"/>
    <w:basedOn w:val="a0"/>
    <w:next w:val="a0"/>
    <w:autoRedefine/>
    <w:uiPriority w:val="39"/>
    <w:unhideWhenUsed/>
    <w:rsid w:val="00F7144F"/>
    <w:pPr>
      <w:ind w:leftChars="400" w:left="840"/>
    </w:pPr>
  </w:style>
  <w:style w:type="character" w:styleId="a9">
    <w:name w:val="Hyperlink"/>
    <w:basedOn w:val="a1"/>
    <w:uiPriority w:val="99"/>
    <w:unhideWhenUsed/>
    <w:rsid w:val="00F7144F"/>
    <w:rPr>
      <w:color w:val="0563C1" w:themeColor="hyperlink"/>
      <w:u w:val="single"/>
    </w:rPr>
  </w:style>
  <w:style w:type="paragraph" w:styleId="aa">
    <w:name w:val="Balloon Text"/>
    <w:basedOn w:val="a0"/>
    <w:link w:val="Char5"/>
    <w:uiPriority w:val="99"/>
    <w:semiHidden/>
    <w:unhideWhenUsed/>
    <w:rsid w:val="00E93E53"/>
    <w:rPr>
      <w:sz w:val="18"/>
      <w:szCs w:val="18"/>
    </w:rPr>
  </w:style>
  <w:style w:type="character" w:customStyle="1" w:styleId="Char5">
    <w:name w:val="批注框文本 Char"/>
    <w:basedOn w:val="a1"/>
    <w:link w:val="aa"/>
    <w:uiPriority w:val="99"/>
    <w:semiHidden/>
    <w:rsid w:val="00E93E53"/>
    <w:rPr>
      <w:sz w:val="18"/>
      <w:szCs w:val="18"/>
    </w:rPr>
  </w:style>
</w:styles>
</file>

<file path=word/webSettings.xml><?xml version="1.0" encoding="utf-8"?>
<w:webSettings xmlns:r="http://schemas.openxmlformats.org/officeDocument/2006/relationships" xmlns:w="http://schemas.openxmlformats.org/wordprocessingml/2006/main">
  <w:divs>
    <w:div w:id="1035040306">
      <w:bodyDiv w:val="1"/>
      <w:marLeft w:val="0"/>
      <w:marRight w:val="0"/>
      <w:marTop w:val="0"/>
      <w:marBottom w:val="0"/>
      <w:divBdr>
        <w:top w:val="none" w:sz="0" w:space="0" w:color="auto"/>
        <w:left w:val="none" w:sz="0" w:space="0" w:color="auto"/>
        <w:bottom w:val="none" w:sz="0" w:space="0" w:color="auto"/>
        <w:right w:val="none" w:sz="0" w:space="0" w:color="auto"/>
      </w:divBdr>
    </w:div>
    <w:div w:id="213027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E27D-D090-4C08-807F-E25A0B4A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499</Words>
  <Characters>2848</Characters>
  <Application>Microsoft Office Word</Application>
  <DocSecurity>0</DocSecurity>
  <Lines>23</Lines>
  <Paragraphs>6</Paragraphs>
  <ScaleCrop>false</ScaleCrop>
  <Company>微软中国</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微软用户</cp:lastModifiedBy>
  <cp:revision>3</cp:revision>
  <cp:lastPrinted>2022-09-14T01:43:00Z</cp:lastPrinted>
  <dcterms:created xsi:type="dcterms:W3CDTF">2022-09-14T01:44:00Z</dcterms:created>
  <dcterms:modified xsi:type="dcterms:W3CDTF">2022-09-14T03:40:00Z</dcterms:modified>
</cp:coreProperties>
</file>